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СПбГБПОУ «МК№1»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ВЫПУСКН</w:t>
      </w:r>
      <w:r>
        <w:rPr>
          <w:b/>
          <w:sz w:val="20"/>
          <w:szCs w:val="20"/>
        </w:rPr>
        <w:t xml:space="preserve">АЯ</w:t>
      </w:r>
      <w:r>
        <w:rPr>
          <w:b/>
          <w:sz w:val="20"/>
          <w:szCs w:val="20"/>
        </w:rPr>
        <w:t xml:space="preserve"> КВАЛИФИКАЦИОНН</w:t>
      </w:r>
      <w:r>
        <w:rPr>
          <w:b/>
          <w:sz w:val="20"/>
          <w:szCs w:val="20"/>
        </w:rPr>
        <w:t xml:space="preserve">АЯ </w:t>
      </w:r>
      <w:r>
        <w:rPr>
          <w:b/>
          <w:sz w:val="20"/>
          <w:szCs w:val="20"/>
        </w:rPr>
        <w:t xml:space="preserve">РАБОТ</w:t>
      </w:r>
      <w:r>
        <w:rPr>
          <w:b/>
          <w:sz w:val="20"/>
          <w:szCs w:val="20"/>
        </w:rPr>
        <w:t xml:space="preserve">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ОТЗЫВ </w:t>
      </w:r>
      <w:r>
        <w:rPr>
          <w:b/>
          <w:sz w:val="20"/>
          <w:szCs w:val="20"/>
        </w:rPr>
        <w:t xml:space="preserve">РУКОВОДИТЕЛЯ 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Style w:val="883"/>
        <w:tblpPr w:horzAnchor="text" w:tblpXSpec="left" w:vertAnchor="text" w:tblpY="46" w:leftFromText="180" w:topFromText="0" w:rightFromText="180" w:bottomFromText="0"/>
        <w:tblW w:w="15026" w:type="dxa"/>
        <w:tblInd w:w="0" w:type="dxa"/>
        <w:tblBorders/>
        <w:tblLook w:val="04A0" w:firstRow="1" w:lastRow="0" w:firstColumn="1" w:lastColumn="0" w:noHBand="0" w:noVBand="1"/>
      </w:tblPr>
      <w:tblGrid>
        <w:gridCol w:w="2694"/>
        <w:gridCol w:w="6804"/>
        <w:gridCol w:w="55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ФИО обучающегося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4" w:type="dxa"/>
            <w:vAlign w:val="bottom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righ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Специальность </w:t>
            </w:r>
            <w:r>
              <w:rPr>
                <w:sz w:val="16"/>
                <w:szCs w:val="16"/>
              </w:rPr>
              <w:t xml:space="preserve">(подчеркнуть)</w:t>
            </w:r>
            <w:r>
              <w:rPr>
                <w:b/>
                <w:sz w:val="20"/>
              </w:rPr>
              <w:t xml:space="preserve"> Сестринское дело/лечебное дело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 xml:space="preserve">Группа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(подчеркнуть)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332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401 402 403 404 405 31 32 33 34 41 42 43 44 40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1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темы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332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026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Руководитель </w:t>
            </w: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ФИО)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332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КРИТЕРИИ ОЦЕНИВАНИЯ ВКР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Style w:val="884"/>
        <w:tblW w:w="15035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991"/>
        <w:gridCol w:w="3759"/>
        <w:gridCol w:w="3759"/>
        <w:gridCol w:w="3736"/>
        <w:gridCol w:w="23"/>
      </w:tblGrid>
      <w:tr>
        <w:trPr>
          <w:trHeight w:val="259"/>
        </w:trPr>
        <w:tc>
          <w:tcPr>
            <w:gridSpan w:val="2"/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142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</w:rPr>
            </w:r>
            <w:r>
              <w:rPr>
                <w:b w:val="0"/>
                <w:bCs w:val="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99552" behindDoc="0" locked="0" layoutInCell="1" allowOverlap="1">
                      <wp:simplePos x="0" y="0"/>
                      <wp:positionH relativeFrom="column">
                        <wp:posOffset>54950</wp:posOffset>
                      </wp:positionH>
                      <wp:positionV relativeFrom="paragraph">
                        <wp:posOffset>158080</wp:posOffset>
                      </wp:positionV>
                      <wp:extent cx="2380116" cy="400050"/>
                      <wp:effectExtent l="3175" t="3175" r="3175" b="3175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2380116" cy="4000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799552;mso-wrap-distance-left:9.07pt;mso-wrap-distance-top:0.00pt;mso-wrap-distance-right:9.07pt;mso-wrap-distance-bottom:0.00pt;flip:y;visibility:visible;" from="4.3pt,12.4pt" to="191.7pt,43.9pt" filled="f" strokecolor="#2D4D6A" strokeweight="0.50pt">
                      <v:stroke dashstyle="solid"/>
                    </v:line>
                  </w:pict>
                </mc:Fallback>
              </mc:AlternateContent>
            </w:r>
            <w:r>
              <w:rPr>
                <w:b w:val="0"/>
                <w:bCs w:val="0"/>
                <w:color w:val="auto"/>
                <w:sz w:val="18"/>
                <w:szCs w:val="18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</w:rPr>
            </w:r>
          </w:p>
        </w:tc>
        <w:tc>
          <w:tcPr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2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3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4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  <w:r>
              <w:rPr>
                <w:b w:val="0"/>
                <w:bCs w:val="0"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588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142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Критерий</w:t>
            </w:r>
            <w:r>
              <w:rPr>
                <w:b/>
                <w:color w:val="auto"/>
                <w:sz w:val="18"/>
                <w:szCs w:val="18"/>
              </w:rPr>
            </w:r>
            <w:r>
              <w:rPr>
                <w:b/>
                <w:color w:val="auto"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 w:right="0" w:firstLine="0" w:left="14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                   Балл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5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4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3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642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Введение. Актуальность темы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contextualSpacing w:val="true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2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3" type="#_x0000_t3" style="position:absolute;z-index:251736064;o:allowoverlap:true;o:allowincell:true;mso-position-horizontal-relative:text;margin-left:0.0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</w:rPr>
              <w:t xml:space="preserve">Актуальность темы  обоснована, подтверждена статистическими данными, имеются ссылки на источники информации. 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Помимо теоретической составляющей, указана актуальность роли специалистов среднего медицинского звена.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ИЛИ </w:t>
            </w:r>
            <w:r>
              <w:rPr>
                <w:color w:val="auto"/>
                <w:sz w:val="20"/>
                <w:szCs w:val="20"/>
              </w:rPr>
              <w:t xml:space="preserve">Рассмотрены  ранее не исследованные для специальности аспекты выбранной темы.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 случае  развития темы курсовой работы указана актуальность   проводимой практической работы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3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3" type="#_x0000_t3" style="position:absolute;z-index:251737088;o:allowoverlap:true;o:allowincell:true;mso-position-horizontal-relative:text;margin-left:-0.1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Незначительные замечания по  одному или нескольким параметрам  графы 2.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4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3" type="#_x0000_t3" style="position:absolute;z-index:251738112;o:allowoverlap:true;o:allowincell:true;mso-position-horizontal-relative:text;margin-left:-0.3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Формальный подход при обосновании актуальности; неубедительность доводов, отсутствие ссылок на первоисточники </w:t>
            </w:r>
            <w:r>
              <w:rPr>
                <w:color w:val="auto"/>
                <w:sz w:val="20"/>
                <w:szCs w:val="20"/>
              </w:rPr>
              <w:t xml:space="preserve">. Существенные замечания по параметрам, указанным в графе 2.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642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Практическая значимость</w:t>
            </w:r>
            <w:r>
              <w:rPr>
                <w:b/>
                <w:sz w:val="20"/>
                <w:szCs w:val="20"/>
              </w:rPr>
              <w:t xml:space="preserve">, НОВИЗНА </w:t>
            </w:r>
            <w:r>
              <w:rPr>
                <w:b/>
                <w:sz w:val="20"/>
                <w:szCs w:val="20"/>
              </w:rPr>
              <w:t xml:space="preserve">работы</w:t>
            </w:r>
            <w:r>
              <w:rPr>
                <w:b/>
                <w:sz w:val="20"/>
                <w:szCs w:val="20"/>
              </w:rPr>
              <w:t xml:space="preserve"> (реальная польза проведенной практической работы)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" o:spid="_x0000_s4" o:spt="3" type="#_x0000_t3" style="position:absolute;z-index:251760640;o:allowoverlap:true;o:allowincell:true;mso-position-horizontal-relative:text;margin-left:0.0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</w:t>
            </w:r>
            <w:r>
              <w:rPr>
                <w:sz w:val="20"/>
                <w:szCs w:val="20"/>
              </w:rPr>
              <w:t xml:space="preserve">ана </w:t>
            </w:r>
            <w:r>
              <w:rPr>
                <w:sz w:val="20"/>
                <w:szCs w:val="20"/>
              </w:rPr>
              <w:t xml:space="preserve">реальная практическая значимость  результатов </w:t>
            </w:r>
            <w:r>
              <w:rPr>
                <w:sz w:val="20"/>
                <w:szCs w:val="20"/>
              </w:rPr>
              <w:t xml:space="preserve">дипломной работы</w:t>
            </w:r>
            <w:r>
              <w:rPr>
                <w:sz w:val="20"/>
                <w:szCs w:val="20"/>
              </w:rPr>
              <w:t xml:space="preserve"> 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ИЛИ </w:t>
            </w:r>
            <w:r>
              <w:rPr>
                <w:color w:val="auto"/>
                <w:sz w:val="20"/>
                <w:szCs w:val="20"/>
              </w:rPr>
              <w:t xml:space="preserve">Определяется лично внесенная автором новизна, собственные доводы, аргументы, методики и пр.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ИЛИ В изученных темах освещены незатронутые вопросы или подобраны ранее не использованные материалы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5" o:spt="3" type="#_x0000_t3" style="position:absolute;z-index:251761664;o:allowoverlap:true;o:allowincell:true;mso-position-horizontal-relative:text;margin-left:-0.1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Практическая значимость работы прослеживается, но студентом  обозначена неполно</w:t>
            </w:r>
            <w:r>
              <w:rPr>
                <w:color w:val="auto"/>
                <w:sz w:val="20"/>
                <w:szCs w:val="20"/>
              </w:rPr>
              <w:t xml:space="preserve"> или не обозначена</w:t>
            </w:r>
            <w:r>
              <w:rPr>
                <w:color w:val="auto"/>
                <w:sz w:val="20"/>
                <w:szCs w:val="20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" o:spid="_x0000_s6" o:spt="3" type="#_x0000_t3" style="position:absolute;z-index:251762688;o:allowoverlap:true;o:allowincell:true;mso-position-horizontal-relative:text;margin-left:-0.3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Практическая значимость не соответствует выполненной работе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ИЛИ практическая значимость обозначена формально, нелогично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trHeight w:val="1642"/>
        </w:trPr>
        <w:tc>
          <w:tcPr>
            <w:gridSpan w:val="2"/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Взаимосвязь структурных единиц ВКР (Цель, задачи, проблемный вопрос, наименование, выводы и заключение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contextualSpacing w:val="tru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3070" cy="207010"/>
                      <wp:effectExtent l="0" t="0" r="5080" b="2540"/>
                      <wp:docPr id="8" name="Рисуно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8394158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33069" cy="20700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width:34.10pt;height:16.30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  <w:highlight w:val="none"/>
              </w:rPr>
              <w:t xml:space="preserve">Четкая взаимосвязь всех структурных компонентов ВКР. Изложение логичное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3070" cy="207010"/>
                      <wp:effectExtent l="0" t="0" r="5080" b="2540"/>
                      <wp:docPr id="9" name="Рисуно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6807831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33069" cy="20700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width:34.10pt;height:16.30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Незначительные замечания по  одному или нескольким параметрам  графы 2.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vMerge w:val="restart"/>
            <w:textDirection w:val="lrTb"/>
            <w:noWrap w:val="false"/>
          </w:tcPr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3070" cy="207010"/>
                      <wp:effectExtent l="0" t="0" r="5080" b="2540"/>
                      <wp:docPr id="10" name="Рисуно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0589846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33069" cy="20700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width:34.10pt;height:16.30pt;mso-wrap-distance-left:0.00pt;mso-wrap-distance-top:0.00pt;mso-wrap-distance-right:0.00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  <w:highlight w:val="none"/>
              </w:rPr>
            </w:r>
          </w:p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Взаимосвязь слабая или отсутствует</w:t>
            </w: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642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Точность, полнота</w:t>
            </w:r>
            <w:r>
              <w:rPr>
                <w:b/>
                <w:bCs/>
                <w:sz w:val="20"/>
                <w:szCs w:val="20"/>
              </w:rPr>
              <w:t xml:space="preserve"> (адекватное количество)</w:t>
            </w:r>
            <w:r>
              <w:rPr>
                <w:b/>
                <w:bCs/>
                <w:sz w:val="20"/>
                <w:szCs w:val="20"/>
              </w:rPr>
              <w:t xml:space="preserve">  и достоверность</w:t>
            </w:r>
            <w:r>
              <w:rPr>
                <w:b/>
                <w:bCs/>
                <w:sz w:val="20"/>
                <w:szCs w:val="20"/>
              </w:rPr>
              <w:t xml:space="preserve"> использованной </w:t>
            </w:r>
            <w:r>
              <w:rPr>
                <w:b/>
                <w:bCs/>
                <w:sz w:val="20"/>
                <w:szCs w:val="20"/>
              </w:rPr>
              <w:t xml:space="preserve"> информации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3070" cy="207010"/>
                      <wp:effectExtent l="0" t="0" r="0" b="0"/>
                      <wp:docPr id="11" name="Рисуно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5624849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33069" cy="20700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" o:spid="_x0000_s10" type="#_x0000_t75" style="width:34.10pt;height:16.30pt;mso-wrap-distance-left:0.00pt;mso-wrap-distance-top:0.00pt;mso-wrap-distance-right:0.00pt;mso-wrap-distance-bottom:0.00pt;rotation:0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Использовано </w:t>
            </w:r>
            <w:r>
              <w:rPr>
                <w:b/>
                <w:bCs/>
                <w:sz w:val="20"/>
                <w:szCs w:val="20"/>
              </w:rPr>
              <w:t xml:space="preserve">адекватное количество</w:t>
            </w:r>
            <w:r>
              <w:rPr>
                <w:sz w:val="20"/>
                <w:szCs w:val="20"/>
              </w:rPr>
              <w:t xml:space="preserve"> данных. Информация полная, но не перегружена. Достоверные современные сведения. Выверенные формулировки</w:t>
            </w:r>
            <w:r>
              <w:rPr>
                <w:sz w:val="20"/>
                <w:szCs w:val="20"/>
              </w:rPr>
              <w:t xml:space="preserve">, таблицы и рисунки без погрешностей.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3070" cy="207010"/>
                      <wp:effectExtent l="0" t="0" r="0" b="0"/>
                      <wp:docPr id="12" name="Рисуно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5624849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33069" cy="20700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" o:spid="_x0000_s11" type="#_x0000_t75" style="width:34.10pt;height:16.30pt;mso-wrap-distance-left:0.00pt;mso-wrap-distance-top:0.00pt;mso-wrap-distance-right:0.00pt;mso-wrap-distance-bottom:0.00pt;rotation:0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Лишний  или недостаточный объем ин</w:t>
            </w:r>
            <w:r>
              <w:rPr>
                <w:color w:val="auto"/>
                <w:sz w:val="20"/>
                <w:szCs w:val="20"/>
              </w:rPr>
              <w:t xml:space="preserve">формации</w:t>
            </w:r>
            <w:r>
              <w:rPr>
                <w:color w:val="auto"/>
                <w:sz w:val="20"/>
                <w:szCs w:val="20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Непринципиальные или незначительные </w:t>
            </w:r>
            <w:r>
              <w:rPr>
                <w:color w:val="auto"/>
                <w:sz w:val="20"/>
                <w:szCs w:val="20"/>
              </w:rPr>
              <w:t xml:space="preserve">погрешности в формулировках, таблицах, схемах, рисунках.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highlight w:val="none"/>
              </w:rPr>
            </w:r>
            <w:r>
              <w:rPr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33070" cy="207010"/>
                      <wp:effectExtent l="0" t="0" r="0" b="0"/>
                      <wp:docPr id="13" name="Рисуно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5624849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33069" cy="20700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2" o:spid="_x0000_s12" type="#_x0000_t75" style="width:34.10pt;height:16.30pt;mso-wrap-distance-left:0.00pt;mso-wrap-distance-top:0.00pt;mso-wrap-distance-right:0.00pt;mso-wrap-distance-bottom:0.00pt;rotation:0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Недостаточно выверенные данные, неточные формулировки, недостоверная или неравномерно распределенная  информация</w:t>
            </w:r>
            <w:r>
              <w:rPr>
                <w:color w:val="auto"/>
                <w:sz w:val="20"/>
                <w:szCs w:val="20"/>
              </w:rPr>
              <w:t xml:space="preserve">. Много лишней или недостаточный объем информации, конспективный стиль изложения.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642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Демонстрация владения общими компетенциями согласно ФГОС СПО (дисциплина, самостоятельность)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14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3" o:spid="_x0000_s13" o:spt="3" type="#_x0000_t3" style="position:absolute;z-index:251795456;o:allowoverlap:true;o:allowincell:true;mso-position-horizontal-relative:text;margin-left:0.0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Высокая дисциплина на всех этапах подготовки работы.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 ходе работы в целом самостоятельн</w:t>
            </w:r>
            <w:r>
              <w:rPr>
                <w:color w:val="auto"/>
                <w:sz w:val="20"/>
                <w:szCs w:val="20"/>
              </w:rPr>
              <w:t xml:space="preserve">ая</w:t>
            </w:r>
            <w:r>
              <w:rPr>
                <w:color w:val="auto"/>
                <w:sz w:val="20"/>
                <w:szCs w:val="20"/>
              </w:rPr>
              <w:t xml:space="preserve"> работа с материалом.</w:t>
            </w:r>
            <w:r>
              <w:rPr>
                <w:color w:val="auto"/>
                <w:sz w:val="20"/>
                <w:szCs w:val="20"/>
              </w:rPr>
              <w:t xml:space="preserve">Своевременная к</w:t>
            </w:r>
            <w:r>
              <w:rPr>
                <w:color w:val="auto"/>
                <w:sz w:val="20"/>
                <w:szCs w:val="20"/>
              </w:rPr>
              <w:t xml:space="preserve">орректировк</w:t>
            </w:r>
            <w:r>
              <w:rPr>
                <w:color w:val="auto"/>
                <w:sz w:val="20"/>
                <w:szCs w:val="20"/>
              </w:rPr>
              <w:t xml:space="preserve">а с </w:t>
            </w:r>
            <w:r>
              <w:rPr>
                <w:color w:val="auto"/>
                <w:sz w:val="20"/>
                <w:szCs w:val="20"/>
              </w:rPr>
              <w:t xml:space="preserve">учетом 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замечания</w:t>
            </w:r>
            <w:r>
              <w:rPr>
                <w:color w:val="auto"/>
                <w:sz w:val="20"/>
                <w:szCs w:val="20"/>
              </w:rPr>
              <w:t xml:space="preserve"> руководителя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 xml:space="preserve">Отсутствуют замечания по исполнению сроков выполнения, оформления и сдачи работы. </w:t>
            </w:r>
            <w:r>
              <w:rPr>
                <w:color w:val="auto"/>
                <w:sz w:val="20"/>
                <w:szCs w:val="20"/>
              </w:rPr>
              <w:t xml:space="preserve">Демонстрация личной ответственности за результат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15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4" o:spid="_x0000_s14" o:spt="3" type="#_x0000_t3" style="position:absolute;z-index:251796480;o:allowoverlap:true;o:allowincell:true;mso-position-horizontal-relative:text;margin-left:-0.1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 целом учитывал замечания руководителя</w:t>
            </w:r>
            <w:r>
              <w:rPr>
                <w:color w:val="auto"/>
                <w:sz w:val="20"/>
                <w:szCs w:val="20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Несущественные замечания дисциплинарного характера в период выполнения </w:t>
            </w:r>
            <w:r>
              <w:rPr>
                <w:color w:val="auto"/>
                <w:sz w:val="20"/>
                <w:szCs w:val="20"/>
              </w:rPr>
              <w:t xml:space="preserve">и оформления </w:t>
            </w:r>
            <w:r>
              <w:rPr>
                <w:color w:val="auto"/>
                <w:sz w:val="20"/>
                <w:szCs w:val="20"/>
              </w:rPr>
              <w:t xml:space="preserve">работы</w:t>
            </w:r>
            <w:r>
              <w:rPr>
                <w:color w:val="auto"/>
                <w:sz w:val="20"/>
                <w:szCs w:val="20"/>
              </w:rPr>
              <w:t xml:space="preserve">. Незначительная задержка срока</w:t>
            </w:r>
            <w:r>
              <w:rPr>
                <w:color w:val="auto"/>
                <w:sz w:val="20"/>
                <w:szCs w:val="20"/>
              </w:rPr>
              <w:t xml:space="preserve"> выполнения, оформления </w:t>
            </w:r>
            <w:r>
              <w:rPr>
                <w:color w:val="auto"/>
                <w:sz w:val="20"/>
                <w:szCs w:val="20"/>
              </w:rPr>
              <w:t xml:space="preserve">или </w:t>
            </w:r>
            <w:r>
              <w:rPr>
                <w:color w:val="auto"/>
                <w:sz w:val="20"/>
                <w:szCs w:val="20"/>
              </w:rPr>
              <w:t xml:space="preserve"> сдачи</w:t>
            </w:r>
            <w:r>
              <w:rPr>
                <w:color w:val="auto"/>
                <w:sz w:val="20"/>
                <w:szCs w:val="20"/>
              </w:rPr>
              <w:t xml:space="preserve"> работы. Прослеживается личная позиция автора, однако  значимость выполненной работы, личный вклад студента не отмечен или отмечен слабо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20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16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5" o:spid="_x0000_s15" o:spt="3" type="#_x0000_t3" style="position:absolute;z-index:251797504;o:allowoverlap:true;o:allowincell:true;mso-position-horizontal-relative:text;margin-left:-0.3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 Дисциплинарные замечания со стороны работодателя или руководителя в период работы над ВКР. </w:t>
            </w:r>
            <w:r>
              <w:rPr>
                <w:color w:val="auto"/>
                <w:sz w:val="20"/>
                <w:szCs w:val="20"/>
              </w:rPr>
              <w:t xml:space="preserve">В деятельности студента отсутствовала самостоятельность, требовался регулярный контроль со стороны руководителя.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Не всегда реагировал на советы руководителя.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Нарушения дисциплины при выполнении работы</w:t>
            </w:r>
            <w:r>
              <w:rPr>
                <w:color w:val="auto"/>
                <w:sz w:val="20"/>
                <w:szCs w:val="20"/>
              </w:rPr>
              <w:t xml:space="preserve">. Л</w:t>
            </w:r>
            <w:r>
              <w:rPr>
                <w:color w:val="auto"/>
                <w:sz w:val="20"/>
                <w:szCs w:val="20"/>
              </w:rPr>
              <w:t xml:space="preserve">ичный вклад студента не </w:t>
            </w:r>
            <w:r>
              <w:rPr>
                <w:color w:val="auto"/>
                <w:sz w:val="20"/>
                <w:szCs w:val="20"/>
              </w:rPr>
              <w:t xml:space="preserve">просматривается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cantSplit/>
          <w:gridAfter w:val="1"/>
          <w:trHeight w:val="19"/>
        </w:trPr>
        <w:tc>
          <w:tcPr>
            <w:tcBorders/>
            <w:tcW w:w="1768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Всего баллов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gridSpan w:val="4"/>
            <w:tcBorders/>
            <w:tcW w:w="132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Достоинства работы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Недостатки работы 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</w:rPr>
              <w:t xml:space="preserve">Соответствие содержания ВКР требованиям одного или нескольких профессиональных модулей ФГОС</w:t>
            </w:r>
            <w:r>
              <w:rPr>
                <w:b/>
                <w:sz w:val="20"/>
                <w:szCs w:val="20"/>
              </w:rPr>
              <w:t xml:space="preserve"> (да/нет)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bCs/>
                <w:sz w:val="20"/>
                <w:szCs w:val="20"/>
                <w:highlight w:val="none"/>
              </w:rPr>
            </w:r>
            <w:r>
              <w:rPr>
                <w:b/>
                <w:bCs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sz w:val="20"/>
                <w:szCs w:val="20"/>
                <w:highlight w:val="none"/>
              </w:rPr>
              <w:t xml:space="preserve">К защите допущена/не допущена</w:t>
            </w:r>
            <w:r>
              <w:rPr>
                <w:b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  <w:tr>
        <w:trPr>
          <w:cantSplit/>
          <w:gridAfter w:val="1"/>
          <w:trHeight w:val="230"/>
        </w:trPr>
        <w:tc>
          <w:tcPr>
            <w:tcBorders/>
            <w:tcW w:w="1768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Средний балл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gridSpan w:val="4"/>
            <w:tcBorders/>
            <w:tcW w:w="13244" w:type="dxa"/>
            <w:vMerge w:val="continue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</w:tbl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2"/>
        </w:rPr>
      </w:pPr>
      <w:r>
        <w:rPr>
          <w:b/>
          <w:sz w:val="22"/>
        </w:rPr>
        <w:t xml:space="preserve">Дата поступления работы «______» _____________ 20 ___ г.  Дата проверки работы «____» ______20_ г.  Руководитель ВКР </w:t>
      </w:r>
      <w:r>
        <w:rPr>
          <w:b/>
          <w:sz w:val="22"/>
        </w:rPr>
        <w:t xml:space="preserve">____________________/___</w:t>
      </w:r>
      <w:r>
        <w:rPr>
          <w:b/>
          <w:sz w:val="22"/>
        </w:rPr>
        <w:t xml:space="preserve">_________ </w:t>
      </w:r>
      <w:r>
        <w:rPr>
          <w:b/>
          <w:sz w:val="22"/>
        </w:rPr>
      </w:r>
      <w:r>
        <w:rPr>
          <w:b/>
          <w:sz w:val="22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2"/>
        </w:rPr>
      </w:pPr>
      <w:r>
        <w:rPr>
          <w:b/>
          <w:sz w:val="22"/>
        </w:rPr>
        <w:t xml:space="preserve">С отзывом руководителя ВКР </w:t>
      </w:r>
      <w:r>
        <w:rPr>
          <w:b/>
          <w:sz w:val="22"/>
        </w:rPr>
      </w:r>
      <w:r>
        <w:rPr>
          <w:b/>
          <w:sz w:val="22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0"/>
          <w:szCs w:val="20"/>
        </w:rPr>
      </w:pPr>
      <w:r>
        <w:rPr>
          <w:b/>
          <w:sz w:val="22"/>
        </w:rPr>
        <w:t xml:space="preserve">ознакомлен (</w:t>
      </w:r>
      <w:r>
        <w:rPr>
          <w:b/>
          <w:sz w:val="22"/>
        </w:rPr>
        <w:t xml:space="preserve">а)   </w:t>
      </w:r>
      <w:r>
        <w:rPr>
          <w:b/>
          <w:sz w:val="22"/>
        </w:rPr>
        <w:t xml:space="preserve">                                  _________________________/_____________________ </w:t>
      </w:r>
      <w:r>
        <w:rPr>
          <w:sz w:val="22"/>
        </w:rPr>
        <w:t xml:space="preserve">  </w:t>
      </w:r>
      <w:r>
        <w:rPr>
          <w:b/>
          <w:sz w:val="22"/>
        </w:rPr>
        <w:t xml:space="preserve">Дата ознакомления   «______» _________20___ г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sectPr>
      <w:footnotePr/>
      <w:endnotePr/>
      <w:type w:val="nextPage"/>
      <w:pgSz w:h="11906" w:orient="landscape" w:w="16838"/>
      <w:pgMar w:top="568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79"/>
    <w:next w:val="879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79"/>
    <w:next w:val="879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79"/>
    <w:next w:val="879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79"/>
    <w:next w:val="879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79"/>
    <w:next w:val="879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79"/>
    <w:next w:val="879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79"/>
    <w:next w:val="879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79"/>
    <w:next w:val="879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79"/>
    <w:next w:val="879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0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0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0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0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0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0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0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0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0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79"/>
    <w:next w:val="879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0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79"/>
    <w:next w:val="879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0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79"/>
    <w:next w:val="879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0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79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79"/>
    <w:next w:val="879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0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79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0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0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79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0"/>
    <w:link w:val="857"/>
    <w:uiPriority w:val="99"/>
    <w:pPr>
      <w:pBdr/>
      <w:spacing/>
      <w:ind/>
    </w:pPr>
  </w:style>
  <w:style w:type="paragraph" w:styleId="859">
    <w:name w:val="Footer"/>
    <w:basedOn w:val="879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0"/>
    <w:link w:val="859"/>
    <w:uiPriority w:val="99"/>
    <w:pPr>
      <w:pBdr/>
      <w:spacing/>
      <w:ind/>
    </w:pPr>
  </w:style>
  <w:style w:type="paragraph" w:styleId="861">
    <w:name w:val="Caption"/>
    <w:basedOn w:val="879"/>
    <w:next w:val="87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79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0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character" w:styleId="865">
    <w:name w:val="Endnote Text Char"/>
    <w:basedOn w:val="880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Hyperlink"/>
    <w:basedOn w:val="88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7">
    <w:name w:val="FollowedHyperlink"/>
    <w:basedOn w:val="88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8">
    <w:name w:val="toc 1"/>
    <w:basedOn w:val="879"/>
    <w:next w:val="879"/>
    <w:uiPriority w:val="39"/>
    <w:unhideWhenUsed/>
    <w:pPr>
      <w:pBdr/>
      <w:spacing w:after="100"/>
      <w:ind/>
    </w:pPr>
  </w:style>
  <w:style w:type="paragraph" w:styleId="869">
    <w:name w:val="toc 2"/>
    <w:basedOn w:val="879"/>
    <w:next w:val="879"/>
    <w:uiPriority w:val="39"/>
    <w:unhideWhenUsed/>
    <w:pPr>
      <w:pBdr/>
      <w:spacing w:after="100"/>
      <w:ind w:left="220"/>
    </w:pPr>
  </w:style>
  <w:style w:type="paragraph" w:styleId="870">
    <w:name w:val="toc 3"/>
    <w:basedOn w:val="879"/>
    <w:next w:val="879"/>
    <w:uiPriority w:val="39"/>
    <w:unhideWhenUsed/>
    <w:pPr>
      <w:pBdr/>
      <w:spacing w:after="100"/>
      <w:ind w:left="440"/>
    </w:pPr>
  </w:style>
  <w:style w:type="paragraph" w:styleId="871">
    <w:name w:val="toc 4"/>
    <w:basedOn w:val="879"/>
    <w:next w:val="879"/>
    <w:uiPriority w:val="39"/>
    <w:unhideWhenUsed/>
    <w:pPr>
      <w:pBdr/>
      <w:spacing w:after="100"/>
      <w:ind w:left="660"/>
    </w:pPr>
  </w:style>
  <w:style w:type="paragraph" w:styleId="872">
    <w:name w:val="toc 5"/>
    <w:basedOn w:val="879"/>
    <w:next w:val="879"/>
    <w:uiPriority w:val="39"/>
    <w:unhideWhenUsed/>
    <w:pPr>
      <w:pBdr/>
      <w:spacing w:after="100"/>
      <w:ind w:left="880"/>
    </w:pPr>
  </w:style>
  <w:style w:type="paragraph" w:styleId="873">
    <w:name w:val="toc 6"/>
    <w:basedOn w:val="879"/>
    <w:next w:val="879"/>
    <w:uiPriority w:val="39"/>
    <w:unhideWhenUsed/>
    <w:pPr>
      <w:pBdr/>
      <w:spacing w:after="100"/>
      <w:ind w:left="1100"/>
    </w:pPr>
  </w:style>
  <w:style w:type="paragraph" w:styleId="874">
    <w:name w:val="toc 7"/>
    <w:basedOn w:val="879"/>
    <w:next w:val="879"/>
    <w:uiPriority w:val="39"/>
    <w:unhideWhenUsed/>
    <w:pPr>
      <w:pBdr/>
      <w:spacing w:after="100"/>
      <w:ind w:left="1320"/>
    </w:pPr>
  </w:style>
  <w:style w:type="paragraph" w:styleId="875">
    <w:name w:val="toc 8"/>
    <w:basedOn w:val="879"/>
    <w:next w:val="879"/>
    <w:uiPriority w:val="39"/>
    <w:unhideWhenUsed/>
    <w:pPr>
      <w:pBdr/>
      <w:spacing w:after="100"/>
      <w:ind w:left="1540"/>
    </w:pPr>
  </w:style>
  <w:style w:type="paragraph" w:styleId="876">
    <w:name w:val="toc 9"/>
    <w:basedOn w:val="879"/>
    <w:next w:val="879"/>
    <w:uiPriority w:val="39"/>
    <w:unhideWhenUsed/>
    <w:pPr>
      <w:pBdr/>
      <w:spacing w:after="100"/>
      <w:ind w:left="1760"/>
    </w:pPr>
  </w:style>
  <w:style w:type="paragraph" w:styleId="877">
    <w:name w:val="TOC Heading"/>
    <w:uiPriority w:val="39"/>
    <w:unhideWhenUsed/>
    <w:pPr>
      <w:pBdr/>
      <w:spacing/>
      <w:ind/>
    </w:pPr>
  </w:style>
  <w:style w:type="paragraph" w:styleId="878">
    <w:name w:val="table of figures"/>
    <w:basedOn w:val="879"/>
    <w:next w:val="879"/>
    <w:uiPriority w:val="99"/>
    <w:unhideWhenUsed/>
    <w:pPr>
      <w:pBdr/>
      <w:spacing w:after="0" w:afterAutospacing="0"/>
      <w:ind/>
    </w:pPr>
  </w:style>
  <w:style w:type="paragraph" w:styleId="879" w:default="1">
    <w:name w:val="Normal"/>
    <w:qFormat/>
    <w:pPr>
      <w:pBdr/>
      <w:spacing w:after="4" w:line="268" w:lineRule="auto"/>
      <w:ind w:right="3783" w:hanging="10" w:left="3660"/>
      <w:jc w:val="both"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880" w:default="1">
    <w:name w:val="Default Paragraph Font"/>
    <w:uiPriority w:val="1"/>
    <w:semiHidden/>
    <w:unhideWhenUsed/>
    <w:pPr>
      <w:pBdr/>
      <w:spacing/>
      <w:ind/>
    </w:pPr>
  </w:style>
  <w:style w:type="table" w:styleId="88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 w:default="1">
    <w:name w:val="No List"/>
    <w:uiPriority w:val="99"/>
    <w:semiHidden/>
    <w:unhideWhenUsed/>
    <w:pPr>
      <w:pBdr/>
      <w:spacing/>
      <w:ind/>
    </w:pPr>
  </w:style>
  <w:style w:type="table" w:styleId="883">
    <w:name w:val="Table Grid"/>
    <w:basedOn w:val="881"/>
    <w:uiPriority w:val="99"/>
    <w:pPr>
      <w:pBdr/>
      <w:spacing w:after="0" w:line="240" w:lineRule="auto"/>
      <w:ind/>
    </w:pPr>
    <w:rPr>
      <w:rFonts w:ascii="Calibri" w:hAnsi="Calibri" w:eastAsia="Calibri" w:cs="Calibri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Сетка таблицы1"/>
    <w:basedOn w:val="881"/>
    <w:next w:val="883"/>
    <w:uiPriority w:val="59"/>
    <w:pPr>
      <w:pBdr/>
      <w:spacing w:after="0" w:line="240" w:lineRule="auto"/>
      <w:ind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5">
    <w:name w:val="endnote text"/>
    <w:basedOn w:val="879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 w:customStyle="1">
    <w:name w:val="Текст концевой сноски Знак"/>
    <w:basedOn w:val="880"/>
    <w:link w:val="885"/>
    <w:uiPriority w:val="99"/>
    <w:semiHidden/>
    <w:pPr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887">
    <w:name w:val="endnote reference"/>
    <w:basedOn w:val="880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Normal (Web)"/>
    <w:basedOn w:val="879"/>
    <w:uiPriority w:val="99"/>
    <w:semiHidden/>
    <w:unhideWhenUsed/>
    <w:pPr>
      <w:pBdr/>
      <w:spacing w:after="100" w:afterAutospacing="1" w:before="100" w:beforeAutospacing="1" w:line="240" w:lineRule="auto"/>
      <w:ind w:right="0" w:firstLine="0" w:left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52AD-99EF-44F5-B652-8505E901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revision>4</cp:revision>
  <dcterms:created xsi:type="dcterms:W3CDTF">2024-01-25T11:56:00Z</dcterms:created>
  <dcterms:modified xsi:type="dcterms:W3CDTF">2025-02-26T12:03:14Z</dcterms:modified>
</cp:coreProperties>
</file>