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0702FB" w:rsidTr="00640F16">
        <w:tc>
          <w:tcPr>
            <w:tcW w:w="3794" w:type="dxa"/>
          </w:tcPr>
          <w:p w:rsidR="000702FB" w:rsidRDefault="00640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 wp14:anchorId="09EE025F" wp14:editId="0ADDB681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640F16" w:rsidRPr="00117169" w:rsidRDefault="00640F16" w:rsidP="00640F16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7169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640F16" w:rsidRPr="00117169" w:rsidRDefault="00640F16" w:rsidP="00640F16">
            <w:pPr>
              <w:tabs>
                <w:tab w:val="center" w:pos="4677"/>
                <w:tab w:val="right" w:pos="9355"/>
              </w:tabs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 w:rsidRPr="00117169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профессиональное образовательное учреждение</w:t>
            </w:r>
          </w:p>
          <w:p w:rsidR="000702FB" w:rsidRDefault="00640F16" w:rsidP="00640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169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0702FB" w:rsidRDefault="000702F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0F16" w:rsidTr="00640F1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40F16" w:rsidRPr="00ED6539" w:rsidRDefault="00640F16" w:rsidP="0064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40F16" w:rsidRDefault="00640F16" w:rsidP="0064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9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  <w:proofErr w:type="gramStart"/>
            <w:r w:rsidRPr="00ED6539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ED6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F16" w:rsidRPr="00ED6539" w:rsidRDefault="00640F16" w:rsidP="0064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9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640F16" w:rsidRPr="00ED6539" w:rsidRDefault="00640F16" w:rsidP="00640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39">
              <w:rPr>
                <w:rFonts w:ascii="Times New Roman" w:hAnsi="Times New Roman" w:cs="Times New Roman"/>
                <w:sz w:val="24"/>
                <w:szCs w:val="24"/>
              </w:rPr>
              <w:t>«28»августа 2023год</w:t>
            </w:r>
          </w:p>
          <w:p w:rsidR="00640F16" w:rsidRPr="00ED6539" w:rsidRDefault="00640F16" w:rsidP="00640F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9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</w:t>
            </w:r>
          </w:p>
          <w:p w:rsidR="00640F16" w:rsidRPr="00ED6539" w:rsidRDefault="00640F16" w:rsidP="00640F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6539">
              <w:rPr>
                <w:rFonts w:ascii="Times New Roman" w:hAnsi="Times New Roman" w:cs="Times New Roman"/>
                <w:sz w:val="24"/>
                <w:szCs w:val="24"/>
              </w:rPr>
              <w:t>Приказом №59-о</w:t>
            </w:r>
          </w:p>
          <w:p w:rsidR="00640F16" w:rsidRDefault="00640F16" w:rsidP="00640F1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39">
              <w:rPr>
                <w:rFonts w:ascii="Times New Roman" w:hAnsi="Times New Roman" w:cs="Times New Roman"/>
                <w:sz w:val="24"/>
                <w:szCs w:val="24"/>
              </w:rPr>
              <w:t>От 31 августа 2023го</w:t>
            </w:r>
          </w:p>
        </w:tc>
      </w:tr>
    </w:tbl>
    <w:p w:rsidR="000702FB" w:rsidRDefault="000702FB">
      <w:pPr>
        <w:rPr>
          <w:rFonts w:ascii="Times New Roman" w:hAnsi="Times New Roman" w:cs="Times New Roman"/>
          <w:b/>
          <w:sz w:val="24"/>
          <w:szCs w:val="24"/>
        </w:rPr>
      </w:pPr>
    </w:p>
    <w:p w:rsidR="00640F16" w:rsidRDefault="00640F16">
      <w:pPr>
        <w:rPr>
          <w:rFonts w:ascii="Times New Roman" w:hAnsi="Times New Roman" w:cs="Times New Roman"/>
          <w:b/>
          <w:sz w:val="24"/>
          <w:szCs w:val="24"/>
        </w:rPr>
      </w:pPr>
    </w:p>
    <w:p w:rsidR="00640F16" w:rsidRPr="00640F16" w:rsidRDefault="00640F16" w:rsidP="00640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1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40F16" w:rsidRPr="00640F16" w:rsidRDefault="00640F16" w:rsidP="00640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16">
        <w:rPr>
          <w:rFonts w:ascii="Times New Roman" w:hAnsi="Times New Roman" w:cs="Times New Roman"/>
          <w:b/>
          <w:sz w:val="24"/>
          <w:szCs w:val="24"/>
        </w:rPr>
        <w:t xml:space="preserve">О государственной итоговой аттестации выпускников </w:t>
      </w:r>
    </w:p>
    <w:p w:rsidR="00640F16" w:rsidRPr="00640F16" w:rsidRDefault="00640F16" w:rsidP="00640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16">
        <w:rPr>
          <w:rFonts w:ascii="Times New Roman" w:hAnsi="Times New Roman" w:cs="Times New Roman"/>
          <w:b/>
          <w:sz w:val="24"/>
          <w:szCs w:val="24"/>
        </w:rPr>
        <w:t xml:space="preserve">Санкт-Петербургского </w:t>
      </w:r>
      <w:proofErr w:type="spellStart"/>
      <w:r w:rsidRPr="00640F16">
        <w:rPr>
          <w:rFonts w:ascii="Times New Roman" w:hAnsi="Times New Roman" w:cs="Times New Roman"/>
          <w:b/>
          <w:sz w:val="24"/>
          <w:szCs w:val="24"/>
        </w:rPr>
        <w:t>государственногобюджетного</w:t>
      </w:r>
      <w:proofErr w:type="spellEnd"/>
      <w:r w:rsidRPr="00640F16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образовательного учреждения</w:t>
      </w:r>
    </w:p>
    <w:p w:rsidR="00640F16" w:rsidRDefault="00640F16" w:rsidP="00640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16">
        <w:rPr>
          <w:rFonts w:ascii="Times New Roman" w:hAnsi="Times New Roman" w:cs="Times New Roman"/>
          <w:b/>
          <w:sz w:val="24"/>
          <w:szCs w:val="24"/>
        </w:rPr>
        <w:t>«Медицинский колледж №1»</w:t>
      </w:r>
    </w:p>
    <w:p w:rsidR="00640F16" w:rsidRDefault="00640F16" w:rsidP="00640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F16" w:rsidRDefault="00640F16" w:rsidP="00640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F16" w:rsidRDefault="00640F16" w:rsidP="00640F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F16" w:rsidRPr="00640F16" w:rsidRDefault="00640F16" w:rsidP="00640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 -01.13-2023</w:t>
      </w:r>
    </w:p>
    <w:p w:rsidR="00640F16" w:rsidRPr="00640F16" w:rsidRDefault="00640F16">
      <w:pPr>
        <w:rPr>
          <w:rFonts w:ascii="Times New Roman" w:hAnsi="Times New Roman" w:cs="Times New Roman"/>
          <w:b/>
          <w:sz w:val="24"/>
          <w:szCs w:val="24"/>
        </w:rPr>
      </w:pPr>
    </w:p>
    <w:p w:rsidR="00640F16" w:rsidRPr="00640F16" w:rsidRDefault="00640F16">
      <w:pPr>
        <w:rPr>
          <w:rFonts w:ascii="Times New Roman" w:hAnsi="Times New Roman" w:cs="Times New Roman"/>
          <w:b/>
          <w:sz w:val="24"/>
          <w:szCs w:val="24"/>
        </w:rPr>
      </w:pPr>
    </w:p>
    <w:p w:rsidR="00640F16" w:rsidRDefault="00640F16">
      <w:pPr>
        <w:rPr>
          <w:rFonts w:ascii="Times New Roman" w:hAnsi="Times New Roman" w:cs="Times New Roman"/>
          <w:b/>
          <w:sz w:val="24"/>
          <w:szCs w:val="24"/>
        </w:rPr>
      </w:pPr>
    </w:p>
    <w:p w:rsidR="00640F16" w:rsidRDefault="00640F16">
      <w:pPr>
        <w:rPr>
          <w:rFonts w:ascii="Times New Roman" w:hAnsi="Times New Roman" w:cs="Times New Roman"/>
          <w:b/>
          <w:sz w:val="24"/>
          <w:szCs w:val="24"/>
        </w:rPr>
      </w:pPr>
    </w:p>
    <w:p w:rsidR="00640F16" w:rsidRDefault="00640F16">
      <w:pPr>
        <w:rPr>
          <w:rFonts w:ascii="Times New Roman" w:hAnsi="Times New Roman" w:cs="Times New Roman"/>
          <w:b/>
          <w:sz w:val="24"/>
          <w:szCs w:val="24"/>
        </w:rPr>
      </w:pPr>
    </w:p>
    <w:p w:rsidR="00640F16" w:rsidRDefault="00640F16">
      <w:pPr>
        <w:rPr>
          <w:rFonts w:ascii="Times New Roman" w:hAnsi="Times New Roman" w:cs="Times New Roman"/>
          <w:b/>
          <w:sz w:val="24"/>
          <w:szCs w:val="24"/>
        </w:rPr>
      </w:pPr>
    </w:p>
    <w:p w:rsidR="00640F16" w:rsidRDefault="00640F16">
      <w:pPr>
        <w:rPr>
          <w:rFonts w:ascii="Times New Roman" w:hAnsi="Times New Roman" w:cs="Times New Roman"/>
          <w:b/>
          <w:sz w:val="24"/>
          <w:szCs w:val="24"/>
        </w:rPr>
      </w:pPr>
    </w:p>
    <w:p w:rsidR="00640F16" w:rsidRDefault="00640F16">
      <w:pPr>
        <w:rPr>
          <w:rFonts w:ascii="Times New Roman" w:hAnsi="Times New Roman" w:cs="Times New Roman"/>
          <w:b/>
          <w:sz w:val="24"/>
          <w:szCs w:val="24"/>
        </w:rPr>
      </w:pPr>
    </w:p>
    <w:p w:rsidR="00640F16" w:rsidRDefault="00640F16">
      <w:pPr>
        <w:rPr>
          <w:rFonts w:ascii="Times New Roman" w:hAnsi="Times New Roman" w:cs="Times New Roman"/>
          <w:b/>
          <w:sz w:val="24"/>
          <w:szCs w:val="24"/>
        </w:rPr>
      </w:pPr>
    </w:p>
    <w:p w:rsidR="00640F16" w:rsidRDefault="00640F16" w:rsidP="00640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:rsidR="00741693" w:rsidRPr="000702FB" w:rsidRDefault="00741693">
      <w:pPr>
        <w:rPr>
          <w:rFonts w:ascii="Times New Roman" w:hAnsi="Times New Roman" w:cs="Times New Roman"/>
          <w:b/>
          <w:sz w:val="24"/>
          <w:szCs w:val="24"/>
        </w:rPr>
      </w:pPr>
      <w:r w:rsidRPr="000702FB">
        <w:rPr>
          <w:rFonts w:ascii="Times New Roman" w:hAnsi="Times New Roman" w:cs="Times New Roman"/>
          <w:b/>
          <w:sz w:val="24"/>
          <w:szCs w:val="24"/>
        </w:rPr>
        <w:lastRenderedPageBreak/>
        <w:t>. ОБЩИЕ ПОЛОЖЕНИЯ</w:t>
      </w:r>
    </w:p>
    <w:p w:rsidR="00741693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1.1 Настоящее положение разработано на основании:</w:t>
      </w:r>
    </w:p>
    <w:p w:rsidR="00741693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− Федерального Закона «Об образовании в РФ»; </w:t>
      </w:r>
    </w:p>
    <w:p w:rsidR="00741693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− Приказа от 08.11.2021 № 800 Министерства Просвещения РФ «Об утверждении проведения государственной итоговой аттестации по образовательным программам среднего профессионального образования» </w:t>
      </w:r>
    </w:p>
    <w:p w:rsidR="00741693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− рабочих программ: Государственной итоговой аттестации по специальности </w:t>
      </w:r>
    </w:p>
    <w:p w:rsidR="00741693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>34.02.01 Сестринское дело, базовый уровень среднего профессионального образования; Государственной итоговой аттестации по специальности</w:t>
      </w:r>
    </w:p>
    <w:p w:rsidR="00741693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31.02.01 Лечебное дело углубленный уровень подготовки </w:t>
      </w:r>
    </w:p>
    <w:p w:rsidR="00741693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− разработан на основе Федерального государственного образовательного стандарта (далее - ФГОС) Приказ Министерства образования и науки РФ от 12 мая 2014 г. № 502 “Об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дело”. </w:t>
      </w:r>
    </w:p>
    <w:p w:rsidR="00741693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− Федерального государственного образовательного стандарта (далее -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12 мая 2014 г. N 514 зарегистрировано в Минюсте России 11 июня 2014 г. N 32673 код 31.02.01 по специальности «Лечебное дело». </w:t>
      </w:r>
    </w:p>
    <w:p w:rsidR="00741693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>− Программа ГИА разработана для комплексной оценки профессиональной компетентности выпускников по специальности 34.02.01 «Сестринское дело», 31.02.01 по специальности «Лечебное дело».</w:t>
      </w:r>
    </w:p>
    <w:p w:rsidR="00741693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− Программа предназначена для членов Государственной экзаменационной комиссии, преподавателей и студентов СПб ГБПОУ «Медицинский колледж №</w:t>
      </w:r>
      <w:r w:rsidRPr="000702FB">
        <w:rPr>
          <w:rFonts w:ascii="Times New Roman" w:hAnsi="Times New Roman" w:cs="Times New Roman"/>
          <w:sz w:val="24"/>
          <w:szCs w:val="24"/>
        </w:rPr>
        <w:t>1</w:t>
      </w:r>
      <w:r w:rsidRPr="000702F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41693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1.2. Целью государственной итоговой аттестации (ГИА) является систематизация и закрепление полученных знаний студента по специальности при решении конкретных задач; выяснения уровня подготовки выпускника к самостоятельной работе; проверки </w:t>
      </w:r>
      <w:proofErr w:type="spellStart"/>
      <w:r w:rsidRPr="000702F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02FB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 по специальности в соответствие с требованиями, изложенными в Федеральном государственном образовательном стандарте. </w:t>
      </w:r>
    </w:p>
    <w:p w:rsidR="00BF7B04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1.3. К ГИА допускаются студенты, выполнившие требования, предусмотренные Федеральным Государственным образовательным стандартом, и успешно прошедшие все промежуточные аттестационные испытания, предусмотренные учебным планом СПб ГБПОУ «МК № </w:t>
      </w:r>
      <w:r w:rsidRPr="000702FB">
        <w:rPr>
          <w:rFonts w:ascii="Times New Roman" w:hAnsi="Times New Roman" w:cs="Times New Roman"/>
          <w:sz w:val="24"/>
          <w:szCs w:val="24"/>
        </w:rPr>
        <w:t>1</w:t>
      </w:r>
      <w:r w:rsidRPr="000702F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40F16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1.4.Государственную итоговую аттестацию осуществляет государственная экзаменационная комиссия (ГЭК). Председатель ГЭК назначается приказом комитета по Образованию Правительства Санкт-Петербурга. Состав ГЭК утверждается приказом </w:t>
      </w:r>
      <w:r w:rsidRPr="000702FB">
        <w:rPr>
          <w:rFonts w:ascii="Times New Roman" w:hAnsi="Times New Roman" w:cs="Times New Roman"/>
          <w:sz w:val="24"/>
          <w:szCs w:val="24"/>
        </w:rPr>
        <w:lastRenderedPageBreak/>
        <w:t>директора</w:t>
      </w:r>
      <w:proofErr w:type="gramStart"/>
      <w:r w:rsidRPr="000702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702FB">
        <w:rPr>
          <w:rFonts w:ascii="Times New Roman" w:hAnsi="Times New Roman" w:cs="Times New Roman"/>
          <w:sz w:val="24"/>
          <w:szCs w:val="24"/>
        </w:rPr>
        <w:t xml:space="preserve"> В ГЭК должно входить не менее 5 человек: Председатель - руководитель органа управления или учреждения здравоохранения, или руководитель сестринской службы учреждения здравоохранения. </w:t>
      </w:r>
    </w:p>
    <w:p w:rsidR="00640F16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Заместитель председателя – директор или заместитель директора учебного заведения. Члены комиссии – ведущие специалисты практического здравоохранения, соответствующего направления и наиболее опытные преподаватели </w:t>
      </w:r>
      <w:proofErr w:type="gramStart"/>
      <w:r w:rsidRPr="000702FB">
        <w:rPr>
          <w:rFonts w:ascii="Times New Roman" w:hAnsi="Times New Roman" w:cs="Times New Roman"/>
          <w:sz w:val="24"/>
          <w:szCs w:val="24"/>
        </w:rPr>
        <w:t>имеющи</w:t>
      </w:r>
      <w:r w:rsidRPr="000702FB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0702FB">
        <w:rPr>
          <w:rFonts w:ascii="Times New Roman" w:hAnsi="Times New Roman" w:cs="Times New Roman"/>
          <w:sz w:val="24"/>
          <w:szCs w:val="24"/>
        </w:rPr>
        <w:t xml:space="preserve"> высшую или первую квалификационную категорию.</w:t>
      </w:r>
    </w:p>
    <w:p w:rsidR="00741693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Ответственный секретарь из числа работников учебного заведения.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1.5. ГИА проводится в форме защиты ВКР (выпускной квалификационной работы</w:t>
      </w:r>
      <w:proofErr w:type="gramStart"/>
      <w:r w:rsidRPr="000702F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b/>
          <w:sz w:val="24"/>
          <w:szCs w:val="24"/>
        </w:rPr>
        <w:t>. ОБЪЕМ ВРЕМЕНИ НА ПОДГОТОВКУ И ПРОВЕДЕНИЕ</w:t>
      </w:r>
      <w:r w:rsidRPr="0007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2FB" w:rsidRPr="000702FB" w:rsidRDefault="0007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7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693" w:rsidRPr="000702FB">
        <w:rPr>
          <w:rFonts w:ascii="Times New Roman" w:hAnsi="Times New Roman" w:cs="Times New Roman"/>
          <w:sz w:val="24"/>
          <w:szCs w:val="24"/>
        </w:rPr>
        <w:t xml:space="preserve">ГИА- 6 недель 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>− Подготовка выпускной квалификационной работы – 4 недели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− Защита выпускной квалификационной работы 2 недели </w:t>
      </w:r>
    </w:p>
    <w:p w:rsid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b/>
          <w:sz w:val="24"/>
          <w:szCs w:val="24"/>
        </w:rPr>
        <w:t>3. СРОКИ ПРОВЕДЕНИЯ</w:t>
      </w:r>
      <w:r w:rsidRPr="00070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– летняя экзаменационная сессия </w:t>
      </w:r>
    </w:p>
    <w:p w:rsidR="000702FB" w:rsidRPr="000702FB" w:rsidRDefault="00741693">
      <w:pPr>
        <w:rPr>
          <w:rFonts w:ascii="Times New Roman" w:hAnsi="Times New Roman" w:cs="Times New Roman"/>
          <w:b/>
          <w:sz w:val="24"/>
          <w:szCs w:val="24"/>
        </w:rPr>
      </w:pPr>
      <w:r w:rsidRPr="000702FB">
        <w:rPr>
          <w:rFonts w:ascii="Times New Roman" w:hAnsi="Times New Roman" w:cs="Times New Roman"/>
          <w:b/>
          <w:sz w:val="24"/>
          <w:szCs w:val="24"/>
        </w:rPr>
        <w:t xml:space="preserve">4. УСЛОВИЯ ПОДГОТОВКИ И ПРОЦЕДУРЫ ПРОВЕДЕНИЯ 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– 4.1. Программа ГИА, требования к ВКР, а также критерии оценки знаний, утвержденные образовательной организацией, доводятся до сведения обучающихся не </w:t>
      </w:r>
      <w:proofErr w:type="gramStart"/>
      <w:r w:rsidRPr="000702F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702FB">
        <w:rPr>
          <w:rFonts w:ascii="Times New Roman" w:hAnsi="Times New Roman" w:cs="Times New Roman"/>
          <w:sz w:val="24"/>
          <w:szCs w:val="24"/>
        </w:rPr>
        <w:t xml:space="preserve"> чем за шесть месяцев до начала ГИА.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4.2. Темы выпускных квалификационных работ определяются образовательным учреждением самостоятельно. Темы рассматривается цикловыми методическими комиссиями и утверждается методическим Советом колледжа.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4.3.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4.4. Студенту предоставляется право выбора темы выпускной квалификационной </w:t>
      </w:r>
      <w:proofErr w:type="gramStart"/>
      <w:r w:rsidRPr="000702FB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0702FB">
        <w:rPr>
          <w:rFonts w:ascii="Times New Roman" w:hAnsi="Times New Roman" w:cs="Times New Roman"/>
          <w:sz w:val="24"/>
          <w:szCs w:val="24"/>
        </w:rPr>
        <w:t xml:space="preserve"> в том числе предложения своей тематики с необходимым обоснованием целесообразности ее разработки для практического применения. Тема работы должна быть выбрана заблаговременно до 1 января следующего года.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4.5. Для подготовки выпускной квалификационной работы студенту назначается методический руководитель. 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4.6. Общее руководство и </w:t>
      </w:r>
      <w:proofErr w:type="gramStart"/>
      <w:r w:rsidRPr="000702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02FB">
        <w:rPr>
          <w:rFonts w:ascii="Times New Roman" w:hAnsi="Times New Roman" w:cs="Times New Roman"/>
          <w:sz w:val="24"/>
          <w:szCs w:val="24"/>
        </w:rPr>
        <w:t xml:space="preserve"> ходом выполнения работы осуществляет методический руководитель – преподаватель. 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4.7. На время выполнения дипломной работы составляется расписание консультаций, в ходе которых преподавателем разъясняются назначение и задачи, структура и объём </w:t>
      </w:r>
      <w:r w:rsidRPr="000702FB">
        <w:rPr>
          <w:rFonts w:ascii="Times New Roman" w:hAnsi="Times New Roman" w:cs="Times New Roman"/>
          <w:sz w:val="24"/>
          <w:szCs w:val="24"/>
        </w:rPr>
        <w:lastRenderedPageBreak/>
        <w:t>принципы разработки и оформления работы, примерный график, распределение времени на выполнение отдельных частей дипломной работы, даются ответы на вопросы студентов.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4.8. По завершению студентом дипломной работы руководитель проверяет, её и составляет отзыв. Решение о возможности допуска дипломной работы к ГИА определяется преподавателями на предварительной защите и доводится до сведения обучаемых, не менее</w:t>
      </w:r>
      <w:proofErr w:type="gramStart"/>
      <w:r w:rsidRPr="000702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02FB">
        <w:rPr>
          <w:rFonts w:ascii="Times New Roman" w:hAnsi="Times New Roman" w:cs="Times New Roman"/>
          <w:sz w:val="24"/>
          <w:szCs w:val="24"/>
        </w:rPr>
        <w:t xml:space="preserve"> чем за неделю до защиты. Проверку, приём дипломной работы и составление отзыва осуществляет методический руководитель дипломной работы согласно распоряжению по проведению подготовки к ГИА на </w:t>
      </w:r>
      <w:proofErr w:type="gramStart"/>
      <w:r w:rsidRPr="000702FB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702FB">
        <w:rPr>
          <w:rFonts w:ascii="Times New Roman" w:hAnsi="Times New Roman" w:cs="Times New Roman"/>
          <w:sz w:val="24"/>
          <w:szCs w:val="24"/>
        </w:rPr>
        <w:t xml:space="preserve"> которого составляется расписание.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4.9. Работа должна быть подготовлена на высоком теоретическом уровне и опираться на новейшие достижения науки в области медицины. Требования к оформлению работы изложены в Положении о Выпускной квалификационной работе. </w:t>
      </w:r>
    </w:p>
    <w:p w:rsidR="00BF7B04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>4.10. По содержанию выпускная квалификационная работа должна иметь практический характер.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02FB">
        <w:rPr>
          <w:rFonts w:ascii="Times New Roman" w:hAnsi="Times New Roman" w:cs="Times New Roman"/>
          <w:sz w:val="24"/>
          <w:szCs w:val="24"/>
        </w:rPr>
        <w:t xml:space="preserve"> 4.11. По объёму дипломная работа должна быть не менее 25-50 страниц печатного текста.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4.12. Защита выпускной квалификационной (дипломной) работы является обязательной и проводится на государственном экзамене.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4.13. Выпускная квалификационная работа (дипломная работа) сдаётся в ГЭК после проведения предварительной защиты методическим руководителем, не </w:t>
      </w:r>
      <w:proofErr w:type="gramStart"/>
      <w:r w:rsidRPr="000702F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702FB">
        <w:rPr>
          <w:rFonts w:ascii="Times New Roman" w:hAnsi="Times New Roman" w:cs="Times New Roman"/>
          <w:sz w:val="24"/>
          <w:szCs w:val="24"/>
        </w:rPr>
        <w:t xml:space="preserve"> чем за неделю до защиты квалификационной (дипломной) работы. 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>4.14. В ГЭК выпускная квалификационная работа получает рецензию. Рецензию работы проводит независимый эксперт, рецензент, назначаемый приказом по учреждению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. 4.15. Содержание рецензии доводится до сведения, обучающегося не </w:t>
      </w:r>
      <w:proofErr w:type="gramStart"/>
      <w:r w:rsidRPr="000702F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702FB">
        <w:rPr>
          <w:rFonts w:ascii="Times New Roman" w:hAnsi="Times New Roman" w:cs="Times New Roman"/>
          <w:sz w:val="24"/>
          <w:szCs w:val="24"/>
        </w:rPr>
        <w:t xml:space="preserve"> чем за день до защиты работы.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4.16. Внесение изменений в ВКР после получения рецензии не допускается.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4.17. Вопрос о допуске ВКР к защите оформляется приказом руководителя образовательной организации. 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>4.18. Выпускная квалификационная (дипломная) работа является формой проведения ГИА по программе среднего профессионального образования.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4.19. Защита выпускных квалификационных (дипломных) работ проводится перед экзаменационной комиссией, в состав которой входит представитель практического здравоохранения. Первое слово предоставляется студенту, который в своём кратком выступлении (не более 10 минут) докладывает свое исследование, сопровождаемое показом презентации, сделанной в программе </w:t>
      </w:r>
      <w:proofErr w:type="spellStart"/>
      <w:r w:rsidRPr="000702F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70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2F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702FB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4.20. Оценка работы обсуждается членами экзаменационной комиссии и объявляется студентам после завершения защиты всех работ в группе. 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lastRenderedPageBreak/>
        <w:t>4.21. Результаты защиты выпускных квалификационных (дипломных) работ, а также мнение комиссии заносятся в протокол.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4.22. Студентам, не прошедшим защиту выпускной квалификационной (дипломной) работы или показавшим неудовлетворительный результат не присваивается квалификация и не выдается диплом по специальности.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4.23.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4.24. 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. 4.25. </w:t>
      </w:r>
      <w:proofErr w:type="gramStart"/>
      <w:r w:rsidRPr="000702FB">
        <w:rPr>
          <w:rFonts w:ascii="Times New Roman" w:hAnsi="Times New Roman" w:cs="Times New Roman"/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4.26. </w:t>
      </w:r>
      <w:proofErr w:type="gramStart"/>
      <w:r w:rsidRPr="000702FB">
        <w:rPr>
          <w:rFonts w:ascii="Times New Roman" w:hAnsi="Times New Roman" w:cs="Times New Roman"/>
          <w:sz w:val="24"/>
          <w:szCs w:val="24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4.27. Повторное прохождение государственной итоговой аттестации для одного лица назначается образовательной организацией не более двух раз. 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4.28.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 </w:t>
      </w:r>
    </w:p>
    <w:p w:rsidR="000702FB" w:rsidRPr="000702FB" w:rsidRDefault="00741693">
      <w:pPr>
        <w:rPr>
          <w:rFonts w:ascii="Times New Roman" w:hAnsi="Times New Roman" w:cs="Times New Roman"/>
          <w:b/>
          <w:sz w:val="24"/>
          <w:szCs w:val="24"/>
        </w:rPr>
      </w:pPr>
      <w:r w:rsidRPr="000702FB">
        <w:rPr>
          <w:rFonts w:ascii="Times New Roman" w:hAnsi="Times New Roman" w:cs="Times New Roman"/>
          <w:b/>
          <w:sz w:val="24"/>
          <w:szCs w:val="24"/>
        </w:rPr>
        <w:t>5. ДИПЛОМ С ОТЛИЧИЕМ ВЫДАЕТСЯ ВЫПУСКНИКУ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– на основании оценок, вносимых в приложение к диплому, включающих оценки по дисциплина</w:t>
      </w:r>
      <w:proofErr w:type="gramStart"/>
      <w:r w:rsidRPr="000702F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702FB">
        <w:rPr>
          <w:rFonts w:ascii="Times New Roman" w:hAnsi="Times New Roman" w:cs="Times New Roman"/>
          <w:sz w:val="24"/>
          <w:szCs w:val="24"/>
        </w:rPr>
        <w:t>модулям), курсовым работам, практикам и ГИА. По результатам ГИА выпускник должен иметь только оценки «отлично». При этом оценок «отлично», включая оценки по ГИА, должно быть не менее 75%, остальные оценки – «хорошо». Зачеты в процентный подсчет не входят.</w:t>
      </w:r>
    </w:p>
    <w:p w:rsidR="000702FB" w:rsidRPr="000702FB" w:rsidRDefault="00741693">
      <w:pPr>
        <w:rPr>
          <w:rFonts w:ascii="Times New Roman" w:hAnsi="Times New Roman" w:cs="Times New Roman"/>
          <w:b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</w:t>
      </w:r>
      <w:r w:rsidRPr="000702FB">
        <w:rPr>
          <w:rFonts w:ascii="Times New Roman" w:hAnsi="Times New Roman" w:cs="Times New Roman"/>
          <w:b/>
          <w:sz w:val="24"/>
          <w:szCs w:val="24"/>
        </w:rPr>
        <w:t>6 6. ПОРЯДОК ПОДАЧИ И РАССМОТРЕНИЯ АПЕЛЛЯЦИЙ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6.1.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</w:t>
      </w:r>
      <w:r w:rsidRPr="000702FB">
        <w:rPr>
          <w:rFonts w:ascii="Times New Roman" w:hAnsi="Times New Roman" w:cs="Times New Roman"/>
          <w:sz w:val="24"/>
          <w:szCs w:val="24"/>
        </w:rPr>
        <w:lastRenderedPageBreak/>
        <w:t>порядка проведения государственной итоговой аттестации и (или) несогласии с ее результатами (далее - апелляция).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6.2.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 6.3. Апелляция рассматривается апелляционной комиссией не позднее трех рабочих дней с момента ее поступления. 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>6.4.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6.5. Апелляционная комиссия формируется в количестве не менее пяти человек из числа преподавателей образовательной организации,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комиссии является руководитель образовательной организации либо лицо, исполняющее обязанности руководителя на основании распорядительного акта образовательной организации. 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6.6.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 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>6.8. Рассмотрение апелляции не является пересдачей государственной итоговой аттестации.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6.9.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7 −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−об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 В последнем случае результат проведения государственной итоговой аттестации подлежит аннулированию, в </w:t>
      </w:r>
      <w:proofErr w:type="gramStart"/>
      <w:r w:rsidRPr="000702F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0702FB">
        <w:rPr>
          <w:rFonts w:ascii="Times New Roman" w:hAnsi="Times New Roman" w:cs="Times New Roman"/>
          <w:sz w:val="24"/>
          <w:szCs w:val="24"/>
        </w:rPr>
        <w:t xml:space="preserve"> с чем протокол о рассмотрении апелляции не позднее </w:t>
      </w:r>
      <w:r w:rsidRPr="000702FB">
        <w:rPr>
          <w:rFonts w:ascii="Times New Roman" w:hAnsi="Times New Roman" w:cs="Times New Roman"/>
          <w:sz w:val="24"/>
          <w:szCs w:val="24"/>
        </w:rPr>
        <w:lastRenderedPageBreak/>
        <w:t>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6.10. </w:t>
      </w:r>
      <w:proofErr w:type="gramStart"/>
      <w:r w:rsidRPr="000702FB">
        <w:rPr>
          <w:rFonts w:ascii="Times New Roman" w:hAnsi="Times New Roman" w:cs="Times New Roman"/>
          <w:sz w:val="24"/>
          <w:szCs w:val="24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  <w:r w:rsidRPr="00070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2FB">
        <w:rPr>
          <w:rFonts w:ascii="Times New Roman" w:hAnsi="Times New Roman" w:cs="Times New Roman"/>
          <w:sz w:val="24"/>
          <w:szCs w:val="24"/>
        </w:rPr>
        <w:t xml:space="preserve"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 </w:t>
      </w:r>
      <w:proofErr w:type="gramEnd"/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>6.11.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</w:t>
      </w:r>
    </w:p>
    <w:p w:rsidR="000702FB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>. 6.12.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 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D9225C" w:rsidRPr="000702FB" w:rsidRDefault="00741693">
      <w:pPr>
        <w:rPr>
          <w:rFonts w:ascii="Times New Roman" w:hAnsi="Times New Roman" w:cs="Times New Roman"/>
          <w:sz w:val="24"/>
          <w:szCs w:val="24"/>
        </w:rPr>
      </w:pPr>
      <w:r w:rsidRPr="000702FB">
        <w:rPr>
          <w:rFonts w:ascii="Times New Roman" w:hAnsi="Times New Roman" w:cs="Times New Roman"/>
          <w:sz w:val="24"/>
          <w:szCs w:val="24"/>
        </w:rPr>
        <w:t xml:space="preserve"> 6.13. Решение апелляционной комиссии является окончательным и пересмотру не подлежит. 6.14.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sectPr w:rsidR="00D9225C" w:rsidRPr="0007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93"/>
    <w:rsid w:val="000702FB"/>
    <w:rsid w:val="001F5E7A"/>
    <w:rsid w:val="00640F16"/>
    <w:rsid w:val="00741693"/>
    <w:rsid w:val="00877F24"/>
    <w:rsid w:val="00B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2023-11-14T10:31:00Z</dcterms:created>
  <dcterms:modified xsi:type="dcterms:W3CDTF">2023-11-14T11:27:00Z</dcterms:modified>
</cp:coreProperties>
</file>