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Тетрадь учета работы на дому участковой (патронажной) медицинской сестры (акушерки).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36"/>
        <w:gridCol w:w="2295"/>
        <w:gridCol w:w="1388"/>
        <w:gridCol w:w="2246"/>
        <w:gridCol w:w="1806"/>
        <w:gridCol w:w="1649"/>
        <w:gridCol w:w="182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№п/п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Дата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Ф.И.О. пациента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Адрес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Назначения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Данные обследования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Подпись медицинской сестры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Зарипова Гульшат Раифовна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>25.03.1958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>Литейный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 xml:space="preserve"> пр-т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>56 , лит. Ж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>Контроль температуры тела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>Контроль АД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мочи по Нечипоренко 07.04.2023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0"/>
        <w:keepNext/>
        <w:keepLines/>
        <w:shd w:val="clear" w:color="auto" w:fill="auto"/>
        <w:spacing w:after="234" w:line="320" w:lineRule="exact"/>
        <w:jc w:val="center"/>
      </w:pPr>
      <w:r>
        <w:t>Выписка из листа врачебных назначений.</w:t>
      </w:r>
    </w:p>
    <w:p>
      <w:pPr>
        <w:pStyle w:val="12"/>
        <w:shd w:val="clear" w:color="auto" w:fill="auto"/>
        <w:spacing w:before="0"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                                                                                                      </w:t>
      </w:r>
    </w:p>
    <w:p>
      <w:pPr>
        <w:pStyle w:val="14"/>
        <w:shd w:val="clear" w:color="auto" w:fill="auto"/>
        <w:tabs>
          <w:tab w:val="right" w:leader="underscore" w:pos="7148"/>
          <w:tab w:val="right" w:pos="7978"/>
          <w:tab w:val="right" w:pos="8833"/>
          <w:tab w:val="left" w:pos="9038"/>
          <w:tab w:val="right" w:pos="112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8"/>
          <w:sz w:val="24"/>
          <w:szCs w:val="24"/>
        </w:rPr>
        <w:t xml:space="preserve">ФИО больного </w:t>
      </w:r>
      <w:r>
        <w:rPr>
          <w:b/>
          <w:i/>
          <w:sz w:val="24"/>
          <w:szCs w:val="24"/>
        </w:rPr>
        <w:t>Зарипова Гульшат Раифовна, 25.03.1958г</w:t>
      </w:r>
    </w:p>
    <w:p>
      <w:pPr>
        <w:pStyle w:val="16"/>
        <w:rPr>
          <w:i/>
          <w:lang w:val="ru-RU"/>
        </w:rPr>
      </w:pPr>
      <w:r>
        <w:rPr>
          <w:rStyle w:val="8"/>
          <w:rFonts w:eastAsia="Courier New"/>
          <w:b/>
          <w:sz w:val="24"/>
          <w:szCs w:val="24"/>
          <w:lang w:val="ru-RU"/>
        </w:rPr>
        <w:t>Диагноз:</w:t>
      </w:r>
      <w:r>
        <w:rPr>
          <w:rStyle w:val="7"/>
          <w:rFonts w:eastAsia="Courier New"/>
          <w:sz w:val="24"/>
          <w:lang w:val="ru-RU"/>
        </w:rPr>
        <w:t xml:space="preserve"> </w:t>
      </w:r>
      <w:r>
        <w:rPr>
          <w:rStyle w:val="7"/>
          <w:rFonts w:eastAsia="Arial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Гипертоническая болезнь III ст. степень 3 (риск IV высокий). ХБП IIА стадии. Хронический первичный двухсторонний пиелонефрит. Рецидивирующее течение. ИМП.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15"/>
      </w:pPr>
    </w:p>
    <w:p>
      <w:pPr>
        <w:pStyle w:val="15"/>
      </w:pPr>
    </w:p>
    <w:tbl>
      <w:tblPr>
        <w:tblStyle w:val="4"/>
        <w:tblW w:w="0" w:type="auto"/>
        <w:tblInd w:w="-2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</w:trPr>
        <w:tc>
          <w:tcPr>
            <w:tcW w:w="14539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Таб. Моксонидин 200 мкг при повышенном АД</w:t>
            </w:r>
          </w:p>
          <w:p>
            <w:pPr>
              <w:rPr>
                <w:rFonts w:ascii="Times New Roman" w:hAnsi="Times New Roman" w:cs="Times New Roman"/>
                <w:i/>
              </w:rPr>
            </w:pPr>
          </w:p>
          <w:p>
            <w:pPr>
              <w:rPr>
                <w:rFonts w:ascii="Times New Roman" w:hAnsi="Times New Roman" w:cs="Times New Roman"/>
                <w:i/>
              </w:rPr>
            </w:pPr>
          </w:p>
          <w:p>
            <w:pPr>
              <w:rPr>
                <w:rFonts w:ascii="Times New Roman" w:hAnsi="Times New Roman" w:cs="Times New Roman"/>
                <w:i/>
              </w:rPr>
            </w:pPr>
          </w:p>
          <w:p>
            <w:pPr>
              <w:rPr>
                <w:rFonts w:ascii="Times New Roman" w:hAnsi="Times New Roman" w:cs="Times New Roman"/>
                <w:i/>
              </w:rPr>
            </w:pPr>
          </w:p>
          <w:p>
            <w:pPr>
              <w:rPr>
                <w:rFonts w:ascii="Times New Roman" w:hAnsi="Times New Roman" w:cs="Times New Roman"/>
                <w:i/>
              </w:rPr>
            </w:pPr>
          </w:p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</w:trPr>
        <w:tc>
          <w:tcPr>
            <w:tcW w:w="14539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Таб. Бисопролол  5 мг 1таб./сутки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</w:trPr>
        <w:tc>
          <w:tcPr>
            <w:tcW w:w="14539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Таб. Периндоприл 8 мг 1 таб./сут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</w:trPr>
        <w:tc>
          <w:tcPr>
            <w:tcW w:w="14539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Таб. «Цистон» по 2 таб. 2 раза в день (7 дней)</w:t>
            </w:r>
          </w:p>
        </w:tc>
      </w:tr>
    </w:tbl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Лечащий врач: Григорьев Т.Б. 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  <w:sectPr>
          <w:pgSz w:w="16838" w:h="11906" w:orient="landscape"/>
          <w:pgMar w:top="1701" w:right="1134" w:bottom="850" w:left="1134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5939790" cy="8400415"/>
            <wp:effectExtent l="19050" t="0" r="3810" b="0"/>
            <wp:docPr id="3" name="Рисунок 7" descr="Дневник самоконтроля АД и Ч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Дневник самоконтроля АД и Ч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096D"/>
    <w:rsid w:val="000A7B2A"/>
    <w:rsid w:val="00106B50"/>
    <w:rsid w:val="002379D7"/>
    <w:rsid w:val="002F096D"/>
    <w:rsid w:val="003468F6"/>
    <w:rsid w:val="005748DC"/>
    <w:rsid w:val="007516AF"/>
    <w:rsid w:val="008404BE"/>
    <w:rsid w:val="00940E21"/>
    <w:rsid w:val="009B7BD1"/>
    <w:rsid w:val="00E45775"/>
    <w:rsid w:val="636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9"/>
    <w:basedOn w:val="1"/>
    <w:next w:val="1"/>
    <w:link w:val="7"/>
    <w:unhideWhenUsed/>
    <w:qFormat/>
    <w:uiPriority w:val="9"/>
    <w:pPr>
      <w:widowControl w:val="0"/>
      <w:spacing w:before="240" w:after="60" w:line="240" w:lineRule="auto"/>
      <w:outlineLvl w:val="8"/>
    </w:pPr>
    <w:rPr>
      <w:rFonts w:ascii="Cambria" w:hAnsi="Cambria" w:eastAsia="Times New Roman" w:cs="Times New Roman"/>
      <w:color w:val="000000"/>
      <w:lang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Заголовок 9 Знак"/>
    <w:basedOn w:val="3"/>
    <w:link w:val="2"/>
    <w:uiPriority w:val="9"/>
    <w:rPr>
      <w:rFonts w:ascii="Cambria" w:hAnsi="Cambria" w:eastAsia="Times New Roman" w:cs="Times New Roman"/>
      <w:color w:val="000000"/>
      <w:lang w:bidi="ru-RU"/>
    </w:rPr>
  </w:style>
  <w:style w:type="character" w:customStyle="1" w:styleId="8">
    <w:name w:val="Основной текст (2) Exact"/>
    <w:qFormat/>
    <w:uiPriority w:val="0"/>
    <w:rPr>
      <w:rFonts w:ascii="Times New Roman" w:hAnsi="Times New Roman" w:eastAsia="Times New Roman" w:cs="Times New Roman"/>
      <w:spacing w:val="10"/>
      <w:sz w:val="22"/>
      <w:szCs w:val="22"/>
      <w:u w:val="none"/>
    </w:rPr>
  </w:style>
  <w:style w:type="character" w:customStyle="1" w:styleId="9">
    <w:name w:val="Заголовок №1_"/>
    <w:link w:val="10"/>
    <w:qFormat/>
    <w:uiPriority w:val="0"/>
    <w:rPr>
      <w:rFonts w:ascii="Times New Roman" w:hAnsi="Times New Roman"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1"/>
    <w:link w:val="9"/>
    <w:qFormat/>
    <w:uiPriority w:val="0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customStyle="1" w:styleId="11">
    <w:name w:val="Основной текст (3)_"/>
    <w:link w:val="12"/>
    <w:qFormat/>
    <w:uiPriority w:val="0"/>
    <w:rPr>
      <w:rFonts w:ascii="Microsoft Sans Serif" w:hAnsi="Microsoft Sans Serif" w:eastAsia="Microsoft Sans Serif" w:cs="Microsoft Sans Serif"/>
      <w:shd w:val="clear" w:color="auto" w:fill="FFFFFF"/>
    </w:rPr>
  </w:style>
  <w:style w:type="paragraph" w:customStyle="1" w:styleId="12">
    <w:name w:val="Основной текст (3)"/>
    <w:basedOn w:val="1"/>
    <w:link w:val="11"/>
    <w:qFormat/>
    <w:uiPriority w:val="0"/>
    <w:pPr>
      <w:widowControl w:val="0"/>
      <w:shd w:val="clear" w:color="auto" w:fill="FFFFFF"/>
      <w:spacing w:before="300" w:after="60" w:line="0" w:lineRule="atLeast"/>
    </w:pPr>
    <w:rPr>
      <w:rFonts w:ascii="Microsoft Sans Serif" w:hAnsi="Microsoft Sans Serif" w:eastAsia="Microsoft Sans Serif" w:cs="Microsoft Sans Serif"/>
    </w:rPr>
  </w:style>
  <w:style w:type="character" w:customStyle="1" w:styleId="13">
    <w:name w:val="Основной текст (2)_"/>
    <w:link w:val="14"/>
    <w:qFormat/>
    <w:uiPriority w:val="0"/>
    <w:rPr>
      <w:rFonts w:ascii="Times New Roman" w:hAnsi="Times New Roman" w:eastAsia="Times New Roman" w:cs="Times New Roman"/>
      <w:spacing w:val="10"/>
      <w:shd w:val="clear" w:color="auto" w:fill="FFFFFF"/>
    </w:rPr>
  </w:style>
  <w:style w:type="paragraph" w:customStyle="1" w:styleId="14">
    <w:name w:val="Основной текст (2)"/>
    <w:basedOn w:val="1"/>
    <w:link w:val="13"/>
    <w:uiPriority w:val="0"/>
    <w:pPr>
      <w:widowControl w:val="0"/>
      <w:shd w:val="clear" w:color="auto" w:fill="FFFFFF"/>
      <w:spacing w:after="0" w:line="379" w:lineRule="exact"/>
      <w:jc w:val="both"/>
    </w:pPr>
    <w:rPr>
      <w:rFonts w:ascii="Times New Roman" w:hAnsi="Times New Roman" w:eastAsia="Times New Roman" w:cs="Times New Roman"/>
      <w:spacing w:val="10"/>
    </w:rPr>
  </w:style>
  <w:style w:type="paragraph" w:styleId="15">
    <w:name w:val="No Spacing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paragraph" w:customStyle="1" w:styleId="16">
    <w:name w:val="Обычный1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1028</Characters>
  <Lines>8</Lines>
  <Paragraphs>2</Paragraphs>
  <TotalTime>68</TotalTime>
  <ScaleCrop>false</ScaleCrop>
  <LinksUpToDate>false</LinksUpToDate>
  <CharactersWithSpaces>1206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2023-03-22T12:43:00Z</dcterms:created>
  <dc:creator>408kab_cecdelo</dc:creator>
  <cp:lastModifiedBy>Оксана Пантелеева</cp:lastModifiedBy>
  <dcterms:modified xsi:type="dcterms:W3CDTF">2023-04-16T14:25:05Z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8271E742CF234F908AAADF38AB6C0996</vt:lpwstr>
  </property>
</Properties>
</file>