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78A" w:rsidRPr="00355B17" w:rsidRDefault="0029678A" w:rsidP="00355B17">
      <w:pPr>
        <w:pStyle w:val="a3"/>
        <w:jc w:val="center"/>
        <w:rPr>
          <w:b/>
          <w:color w:val="000000"/>
          <w:sz w:val="27"/>
          <w:szCs w:val="27"/>
        </w:rPr>
      </w:pPr>
      <w:r w:rsidRPr="00355B17">
        <w:rPr>
          <w:b/>
          <w:color w:val="000000"/>
          <w:sz w:val="27"/>
          <w:szCs w:val="27"/>
        </w:rPr>
        <w:t>Вопросы для экзамена квалификационного по ПМ 03</w:t>
      </w:r>
    </w:p>
    <w:p w:rsidR="0029678A" w:rsidRDefault="0029678A" w:rsidP="00355B17">
      <w:pPr>
        <w:pStyle w:val="a3"/>
        <w:jc w:val="center"/>
        <w:rPr>
          <w:b/>
          <w:color w:val="000000"/>
          <w:sz w:val="27"/>
          <w:szCs w:val="27"/>
        </w:rPr>
      </w:pPr>
      <w:r w:rsidRPr="00355B17">
        <w:rPr>
          <w:b/>
          <w:color w:val="000000"/>
          <w:sz w:val="27"/>
          <w:szCs w:val="27"/>
        </w:rPr>
        <w:t>«Оказание доврачебной медицинской помощи при неотложных и экстремальных состояниях»</w:t>
      </w:r>
    </w:p>
    <w:p w:rsidR="00355B17" w:rsidRPr="00355B17" w:rsidRDefault="00355B17" w:rsidP="00355B17">
      <w:pPr>
        <w:pStyle w:val="a3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(401-405 группы)</w:t>
      </w:r>
    </w:p>
    <w:p w:rsidR="0029678A" w:rsidRPr="00F55A25" w:rsidRDefault="0029678A" w:rsidP="00F55A2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5A25">
        <w:rPr>
          <w:color w:val="000000"/>
          <w:sz w:val="28"/>
          <w:szCs w:val="28"/>
        </w:rPr>
        <w:t>1. Основные понятия медицины катастроф</w:t>
      </w:r>
    </w:p>
    <w:p w:rsidR="0029678A" w:rsidRPr="00F55A25" w:rsidRDefault="0029678A" w:rsidP="00F55A2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5A25">
        <w:rPr>
          <w:color w:val="000000"/>
          <w:sz w:val="28"/>
          <w:szCs w:val="28"/>
        </w:rPr>
        <w:t>2. Потери при катастрофах</w:t>
      </w:r>
    </w:p>
    <w:p w:rsidR="0029678A" w:rsidRPr="00F55A25" w:rsidRDefault="0029678A" w:rsidP="00F55A2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5A25">
        <w:rPr>
          <w:color w:val="000000"/>
          <w:sz w:val="28"/>
          <w:szCs w:val="28"/>
        </w:rPr>
        <w:t>3. Поражающие факторы чрезвычайных ситуаций</w:t>
      </w:r>
    </w:p>
    <w:p w:rsidR="0029678A" w:rsidRPr="00F55A25" w:rsidRDefault="0029678A" w:rsidP="00F55A2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5A25">
        <w:rPr>
          <w:color w:val="000000"/>
          <w:sz w:val="28"/>
          <w:szCs w:val="28"/>
        </w:rPr>
        <w:t>4. Пути проникновения аварийно-опасных химических веществ в организм</w:t>
      </w:r>
    </w:p>
    <w:p w:rsidR="0029678A" w:rsidRPr="00F55A25" w:rsidRDefault="0029678A" w:rsidP="00F55A2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5A25">
        <w:rPr>
          <w:color w:val="000000"/>
          <w:sz w:val="28"/>
          <w:szCs w:val="28"/>
        </w:rPr>
        <w:t>5. Особенности аварийно-опасных химических веществ</w:t>
      </w:r>
    </w:p>
    <w:p w:rsidR="0029678A" w:rsidRPr="00F55A25" w:rsidRDefault="0029678A" w:rsidP="00F55A2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5A25">
        <w:rPr>
          <w:color w:val="000000"/>
          <w:sz w:val="28"/>
          <w:szCs w:val="28"/>
        </w:rPr>
        <w:t>6. Иммобилизация суставов при переломах</w:t>
      </w:r>
    </w:p>
    <w:p w:rsidR="0029678A" w:rsidRPr="00F55A25" w:rsidRDefault="0029678A" w:rsidP="00F55A2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5A25">
        <w:rPr>
          <w:color w:val="000000"/>
          <w:sz w:val="28"/>
          <w:szCs w:val="28"/>
        </w:rPr>
        <w:t>7. Этапы медицинской эвакуации</w:t>
      </w:r>
    </w:p>
    <w:p w:rsidR="0029678A" w:rsidRPr="00F55A25" w:rsidRDefault="0029678A" w:rsidP="00F55A2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5A25">
        <w:rPr>
          <w:color w:val="000000"/>
          <w:sz w:val="28"/>
          <w:szCs w:val="28"/>
        </w:rPr>
        <w:t>8. Медицинская документация приемно-сортировочного отделения ЛПУ</w:t>
      </w:r>
    </w:p>
    <w:p w:rsidR="0029678A" w:rsidRPr="00F55A25" w:rsidRDefault="0029678A" w:rsidP="00F55A2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5A25">
        <w:rPr>
          <w:color w:val="000000"/>
          <w:sz w:val="28"/>
          <w:szCs w:val="28"/>
        </w:rPr>
        <w:t>9. Транспортная иммобилизация</w:t>
      </w:r>
    </w:p>
    <w:p w:rsidR="0029678A" w:rsidRPr="00F55A25" w:rsidRDefault="0029678A" w:rsidP="00F55A2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5A25">
        <w:rPr>
          <w:color w:val="000000"/>
          <w:sz w:val="28"/>
          <w:szCs w:val="28"/>
        </w:rPr>
        <w:t>10. Медицинская сортировка</w:t>
      </w:r>
    </w:p>
    <w:p w:rsidR="0029678A" w:rsidRPr="00F55A25" w:rsidRDefault="0029678A" w:rsidP="00F55A2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5A25">
        <w:rPr>
          <w:color w:val="000000"/>
          <w:sz w:val="28"/>
          <w:szCs w:val="28"/>
        </w:rPr>
        <w:t>11. Формирования Всероссийской службы медицины катастроф</w:t>
      </w:r>
    </w:p>
    <w:p w:rsidR="0029678A" w:rsidRPr="00F55A25" w:rsidRDefault="0029678A" w:rsidP="00F55A2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5A25">
        <w:rPr>
          <w:color w:val="000000"/>
          <w:sz w:val="28"/>
          <w:szCs w:val="28"/>
        </w:rPr>
        <w:t>12. Первая медицинская помощь</w:t>
      </w:r>
    </w:p>
    <w:p w:rsidR="0029678A" w:rsidRPr="00F55A25" w:rsidRDefault="0029678A" w:rsidP="00F55A2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5A25">
        <w:rPr>
          <w:color w:val="000000"/>
          <w:sz w:val="28"/>
          <w:szCs w:val="28"/>
        </w:rPr>
        <w:t>13. Принципы оказания первой медицинской помощи в очаге аварийно-опасных химических веществ</w:t>
      </w:r>
    </w:p>
    <w:p w:rsidR="0029678A" w:rsidRPr="00F55A25" w:rsidRDefault="0029678A" w:rsidP="00F55A2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5A25">
        <w:rPr>
          <w:color w:val="000000"/>
          <w:sz w:val="28"/>
          <w:szCs w:val="28"/>
        </w:rPr>
        <w:t>14. Принципы оказания первой медицинской помощи в очаге бактериологического поражения</w:t>
      </w:r>
    </w:p>
    <w:p w:rsidR="0029678A" w:rsidRPr="00F55A25" w:rsidRDefault="0029678A" w:rsidP="00F55A2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5A25">
        <w:rPr>
          <w:color w:val="000000"/>
          <w:sz w:val="28"/>
          <w:szCs w:val="28"/>
        </w:rPr>
        <w:t>15. Доврачебная помощь, понятие, объем</w:t>
      </w:r>
    </w:p>
    <w:p w:rsidR="0029678A" w:rsidRPr="00F55A25" w:rsidRDefault="0029678A" w:rsidP="00F55A2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5A25">
        <w:rPr>
          <w:color w:val="000000"/>
          <w:sz w:val="28"/>
          <w:szCs w:val="28"/>
        </w:rPr>
        <w:t>16. Виды медицинской помощи и их характеристика (где оказывается, кто оказывает, оптимальное время для ее оказания)</w:t>
      </w:r>
    </w:p>
    <w:p w:rsidR="0029678A" w:rsidRPr="00F55A25" w:rsidRDefault="0029678A" w:rsidP="00F55A2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5A25">
        <w:rPr>
          <w:color w:val="000000"/>
          <w:sz w:val="28"/>
          <w:szCs w:val="28"/>
        </w:rPr>
        <w:t>17. Задачи экстренной неспецифической профилактики. Перечислите основные и резервные антибактериальные препараты, применяемые при проведении экстренной неспецифической профилактики</w:t>
      </w:r>
    </w:p>
    <w:p w:rsidR="0029678A" w:rsidRPr="00F55A25" w:rsidRDefault="0029678A" w:rsidP="00F55A2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5A25">
        <w:rPr>
          <w:color w:val="000000"/>
          <w:sz w:val="28"/>
          <w:szCs w:val="28"/>
        </w:rPr>
        <w:t>18. Средства индивидуальной защиты</w:t>
      </w:r>
    </w:p>
    <w:p w:rsidR="0029678A" w:rsidRPr="00F55A25" w:rsidRDefault="0029678A" w:rsidP="00F55A2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5A25">
        <w:rPr>
          <w:color w:val="000000"/>
          <w:sz w:val="28"/>
          <w:szCs w:val="28"/>
        </w:rPr>
        <w:t>19. Назначение и виды транспортной иммобилизации</w:t>
      </w:r>
    </w:p>
    <w:p w:rsidR="0029678A" w:rsidRPr="00F55A25" w:rsidRDefault="0029678A" w:rsidP="00F55A2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5A25">
        <w:rPr>
          <w:color w:val="000000"/>
          <w:sz w:val="28"/>
          <w:szCs w:val="28"/>
        </w:rPr>
        <w:t>20. Табельные медицинские средства индивидуальной защиты</w:t>
      </w:r>
    </w:p>
    <w:p w:rsidR="0029678A" w:rsidRPr="00F55A25" w:rsidRDefault="0029678A" w:rsidP="00F55A2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5A25">
        <w:rPr>
          <w:color w:val="000000"/>
          <w:sz w:val="28"/>
          <w:szCs w:val="28"/>
        </w:rPr>
        <w:t>21. Аптечка индивидуальная АИ-2, состав, назначение</w:t>
      </w:r>
    </w:p>
    <w:p w:rsidR="0029678A" w:rsidRPr="00F55A25" w:rsidRDefault="0029678A" w:rsidP="00F55A2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5A25">
        <w:rPr>
          <w:color w:val="000000"/>
          <w:sz w:val="28"/>
          <w:szCs w:val="28"/>
        </w:rPr>
        <w:t>22. Защита от бактериальных (биологических) средств поражения</w:t>
      </w:r>
    </w:p>
    <w:p w:rsidR="0029678A" w:rsidRPr="00F55A25" w:rsidRDefault="0029678A" w:rsidP="00F55A2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5A25">
        <w:rPr>
          <w:color w:val="000000"/>
          <w:sz w:val="28"/>
          <w:szCs w:val="28"/>
        </w:rPr>
        <w:t>23. Медицинские средства защиты от АХОВ</w:t>
      </w:r>
    </w:p>
    <w:p w:rsidR="0029678A" w:rsidRPr="00F55A25" w:rsidRDefault="0029678A" w:rsidP="00F55A2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5A25">
        <w:rPr>
          <w:color w:val="000000"/>
          <w:sz w:val="28"/>
          <w:szCs w:val="28"/>
        </w:rPr>
        <w:t>24. Табельные медицинские средства индивидуальной защиты</w:t>
      </w:r>
    </w:p>
    <w:p w:rsidR="0029678A" w:rsidRPr="00F55A25" w:rsidRDefault="0029678A" w:rsidP="00F55A2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5A25">
        <w:rPr>
          <w:color w:val="000000"/>
          <w:sz w:val="28"/>
          <w:szCs w:val="28"/>
        </w:rPr>
        <w:t>25. Действия медицинского персонала при аварии с выбросом хлора в окружающую среду</w:t>
      </w:r>
    </w:p>
    <w:p w:rsidR="0029678A" w:rsidRPr="00F55A25" w:rsidRDefault="0029678A" w:rsidP="00F55A2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5A25">
        <w:rPr>
          <w:color w:val="000000"/>
          <w:sz w:val="28"/>
          <w:szCs w:val="28"/>
        </w:rPr>
        <w:t>26. Действия при аварии с выбросом аммиака в окружающую среду</w:t>
      </w:r>
    </w:p>
    <w:p w:rsidR="0029678A" w:rsidRPr="00F55A25" w:rsidRDefault="0029678A" w:rsidP="00F55A2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5A25">
        <w:rPr>
          <w:color w:val="000000"/>
          <w:sz w:val="28"/>
          <w:szCs w:val="28"/>
        </w:rPr>
        <w:lastRenderedPageBreak/>
        <w:t>27. Действия медицинского персонала в ЛПУ при подаче сигнала «Внимание всем!»</w:t>
      </w:r>
    </w:p>
    <w:p w:rsidR="0029678A" w:rsidRPr="00F55A25" w:rsidRDefault="0029678A" w:rsidP="00F55A2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5A25">
        <w:rPr>
          <w:color w:val="000000"/>
          <w:sz w:val="28"/>
          <w:szCs w:val="28"/>
        </w:rPr>
        <w:t>28. Режим обсервации</w:t>
      </w:r>
    </w:p>
    <w:p w:rsidR="0029678A" w:rsidRPr="00F55A25" w:rsidRDefault="0029678A" w:rsidP="00F55A2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5A25">
        <w:rPr>
          <w:color w:val="000000"/>
          <w:sz w:val="28"/>
          <w:szCs w:val="28"/>
        </w:rPr>
        <w:t>29. Режим карантина</w:t>
      </w:r>
    </w:p>
    <w:p w:rsidR="0029678A" w:rsidRPr="00F55A25" w:rsidRDefault="0029678A" w:rsidP="00F55A2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5A25">
        <w:rPr>
          <w:color w:val="000000"/>
          <w:sz w:val="28"/>
          <w:szCs w:val="28"/>
        </w:rPr>
        <w:t>30. Переломы кости, определение, клинические проявления (абсолютные и относительные признаки), Алгоритм оказания доврачебной помощи.</w:t>
      </w:r>
    </w:p>
    <w:p w:rsidR="0029678A" w:rsidRPr="00F55A25" w:rsidRDefault="0029678A" w:rsidP="00F55A2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5A25">
        <w:rPr>
          <w:color w:val="000000"/>
          <w:sz w:val="28"/>
          <w:szCs w:val="28"/>
        </w:rPr>
        <w:t>31. Травма позвоночника, клинические проявления. Алгоритм оказания доврачебной помощи.</w:t>
      </w:r>
    </w:p>
    <w:p w:rsidR="0029678A" w:rsidRPr="00F55A25" w:rsidRDefault="0029678A" w:rsidP="00F55A2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5A25">
        <w:rPr>
          <w:color w:val="000000"/>
          <w:sz w:val="28"/>
          <w:szCs w:val="28"/>
        </w:rPr>
        <w:t>32. Травма таза, характеристика повреждения. Алгоритм оказания доврачебной помощи.</w:t>
      </w:r>
    </w:p>
    <w:p w:rsidR="0029678A" w:rsidRPr="00F55A25" w:rsidRDefault="0029678A" w:rsidP="00F55A2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5A25">
        <w:rPr>
          <w:color w:val="000000"/>
          <w:sz w:val="28"/>
          <w:szCs w:val="28"/>
        </w:rPr>
        <w:t>33. Вывихи, признаки. Алгоритм оказания доврачебной помощи.</w:t>
      </w:r>
    </w:p>
    <w:p w:rsidR="0029678A" w:rsidRPr="00F55A25" w:rsidRDefault="0029678A" w:rsidP="00F55A2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5A25">
        <w:rPr>
          <w:color w:val="000000"/>
          <w:sz w:val="28"/>
          <w:szCs w:val="28"/>
        </w:rPr>
        <w:t xml:space="preserve">34. Травма живота, признаки, Алгоритм оказания доврачебной помощи при </w:t>
      </w:r>
      <w:proofErr w:type="spellStart"/>
      <w:r w:rsidRPr="00F55A25">
        <w:rPr>
          <w:color w:val="000000"/>
          <w:sz w:val="28"/>
          <w:szCs w:val="28"/>
        </w:rPr>
        <w:t>эвентрации</w:t>
      </w:r>
      <w:proofErr w:type="spellEnd"/>
      <w:r w:rsidRPr="00F55A25">
        <w:rPr>
          <w:color w:val="000000"/>
          <w:sz w:val="28"/>
          <w:szCs w:val="28"/>
        </w:rPr>
        <w:t>.</w:t>
      </w:r>
    </w:p>
    <w:p w:rsidR="0029678A" w:rsidRPr="00F55A25" w:rsidRDefault="0029678A" w:rsidP="00F55A2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5A25">
        <w:rPr>
          <w:color w:val="000000"/>
          <w:sz w:val="28"/>
          <w:szCs w:val="28"/>
        </w:rPr>
        <w:t>35. Пневмоторакс, виды, клинические проявления. Алгоритм оказания доврачебной помощи.</w:t>
      </w:r>
    </w:p>
    <w:p w:rsidR="0029678A" w:rsidRPr="00F55A25" w:rsidRDefault="0029678A" w:rsidP="00F55A2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5A25">
        <w:rPr>
          <w:color w:val="000000"/>
          <w:sz w:val="28"/>
          <w:szCs w:val="28"/>
        </w:rPr>
        <w:t>36. Признаки травмы глаза, правила оказания первой помощи.</w:t>
      </w:r>
    </w:p>
    <w:p w:rsidR="0029678A" w:rsidRPr="00F55A25" w:rsidRDefault="0029678A" w:rsidP="00F55A2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5A25">
        <w:rPr>
          <w:color w:val="000000"/>
          <w:sz w:val="28"/>
          <w:szCs w:val="28"/>
        </w:rPr>
        <w:t>37. Синдром длительного сдавления, степени, клинические проявления. Алгоритм оказания доврачебной помощи.</w:t>
      </w:r>
    </w:p>
    <w:p w:rsidR="0029678A" w:rsidRPr="00F55A25" w:rsidRDefault="0029678A" w:rsidP="00F55A2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5A25">
        <w:rPr>
          <w:color w:val="000000"/>
          <w:sz w:val="28"/>
          <w:szCs w:val="28"/>
        </w:rPr>
        <w:t>38. Травматический шок, определение, факторы, способствующие развития шока, степени, клинические проявления. Алгоритм оказания доврачебной помощи.</w:t>
      </w:r>
    </w:p>
    <w:p w:rsidR="0029678A" w:rsidRPr="00F55A25" w:rsidRDefault="0029678A" w:rsidP="00F55A2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5A25">
        <w:rPr>
          <w:color w:val="000000"/>
          <w:sz w:val="28"/>
          <w:szCs w:val="28"/>
        </w:rPr>
        <w:t>39. Ожоги, степени ожога, определение площади ожога, клинические проявления. Алгоритм оказания доврачебной помощи.</w:t>
      </w:r>
    </w:p>
    <w:p w:rsidR="0029678A" w:rsidRPr="00F55A25" w:rsidRDefault="0029678A" w:rsidP="00F55A2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5A25">
        <w:rPr>
          <w:color w:val="000000"/>
          <w:sz w:val="28"/>
          <w:szCs w:val="28"/>
        </w:rPr>
        <w:t>40. Кровотечение, виды, характеристика видов кровотечения, способы остановки кровотечения; геморрагический шок, определение, степени, определение объема кровопотери. Алгоритм оказания доврачебной помощи.</w:t>
      </w:r>
    </w:p>
    <w:p w:rsidR="0029678A" w:rsidRPr="00F55A25" w:rsidRDefault="0029678A" w:rsidP="00F55A2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5A25">
        <w:rPr>
          <w:color w:val="000000"/>
          <w:sz w:val="28"/>
          <w:szCs w:val="28"/>
        </w:rPr>
        <w:t>41. Правила проведения туалета раны (обработки).</w:t>
      </w:r>
    </w:p>
    <w:p w:rsidR="0029678A" w:rsidRPr="00F55A25" w:rsidRDefault="0029678A" w:rsidP="00F55A2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5A25">
        <w:rPr>
          <w:color w:val="000000"/>
          <w:sz w:val="28"/>
          <w:szCs w:val="28"/>
        </w:rPr>
        <w:t>42. Перечислите показания к проведению сердечно-легочной реанимации. Дайте определение клинической смерти, перечислите основные критерии клинической смерти.</w:t>
      </w:r>
    </w:p>
    <w:p w:rsidR="0029678A" w:rsidRPr="00F55A25" w:rsidRDefault="0029678A" w:rsidP="00F55A2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5A25">
        <w:rPr>
          <w:color w:val="000000"/>
          <w:sz w:val="28"/>
          <w:szCs w:val="28"/>
        </w:rPr>
        <w:t>43. Назовите время продолжительности клинической смерти и от каких факторов она зависит.</w:t>
      </w:r>
    </w:p>
    <w:p w:rsidR="0029678A" w:rsidRPr="00F55A25" w:rsidRDefault="0029678A" w:rsidP="00F55A2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5A25">
        <w:rPr>
          <w:color w:val="000000"/>
          <w:sz w:val="28"/>
          <w:szCs w:val="28"/>
        </w:rPr>
        <w:t>44. Назовите клинические признаки частичной непроходимости верхних дыхательных путей. Продемонстрируйте на манекене способы удаления инородного тела из верхних дыхательных путей.</w:t>
      </w:r>
    </w:p>
    <w:p w:rsidR="0029678A" w:rsidRPr="00F55A25" w:rsidRDefault="0029678A" w:rsidP="00F55A2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5A25">
        <w:rPr>
          <w:color w:val="000000"/>
          <w:sz w:val="28"/>
          <w:szCs w:val="28"/>
        </w:rPr>
        <w:t>45. Назовите клинические признаки полной непроходимости верхних дыхательных путей.</w:t>
      </w:r>
    </w:p>
    <w:p w:rsidR="0029678A" w:rsidRPr="00F55A25" w:rsidRDefault="0029678A" w:rsidP="00F55A2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5A25">
        <w:rPr>
          <w:color w:val="000000"/>
          <w:sz w:val="28"/>
          <w:szCs w:val="28"/>
        </w:rPr>
        <w:lastRenderedPageBreak/>
        <w:t xml:space="preserve">46. Продемонстрируйте на тренажере способ извлечения инородного тела из верхних дыхательных путей (способ </w:t>
      </w:r>
      <w:proofErr w:type="spellStart"/>
      <w:r w:rsidRPr="00F55A25">
        <w:rPr>
          <w:color w:val="000000"/>
          <w:sz w:val="28"/>
          <w:szCs w:val="28"/>
        </w:rPr>
        <w:t>Геймлиха</w:t>
      </w:r>
      <w:proofErr w:type="spellEnd"/>
      <w:r w:rsidRPr="00F55A25">
        <w:rPr>
          <w:color w:val="000000"/>
          <w:sz w:val="28"/>
          <w:szCs w:val="28"/>
        </w:rPr>
        <w:t>). Назовите физиологический механизм, используемый при данном способе.</w:t>
      </w:r>
    </w:p>
    <w:p w:rsidR="0029678A" w:rsidRPr="00F55A25" w:rsidRDefault="0029678A" w:rsidP="00F55A2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5A25">
        <w:rPr>
          <w:color w:val="000000"/>
          <w:sz w:val="28"/>
          <w:szCs w:val="28"/>
        </w:rPr>
        <w:t>47. Продемонстрируйте на манекене обеспечение проходимости верхних дыхательных путей при лежачем положении больного</w:t>
      </w:r>
    </w:p>
    <w:p w:rsidR="0029678A" w:rsidRPr="00F55A25" w:rsidRDefault="0029678A" w:rsidP="00F55A2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5A25">
        <w:rPr>
          <w:color w:val="000000"/>
          <w:sz w:val="28"/>
          <w:szCs w:val="28"/>
        </w:rPr>
        <w:t>48. Продемонстрируйте на манекене способы открывания дыхательных путей.</w:t>
      </w:r>
    </w:p>
    <w:p w:rsidR="0029678A" w:rsidRPr="00F55A25" w:rsidRDefault="0029678A" w:rsidP="00F55A2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5A25">
        <w:rPr>
          <w:color w:val="000000"/>
          <w:sz w:val="28"/>
          <w:szCs w:val="28"/>
        </w:rPr>
        <w:t>49. Перечислите основные признаки истинного утопления. Продемонстрируйте на тренажере способы оказания первой медицинской помощи при утоплении.</w:t>
      </w:r>
    </w:p>
    <w:p w:rsidR="0029678A" w:rsidRPr="00F55A25" w:rsidRDefault="0029678A" w:rsidP="00F55A2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5A25">
        <w:rPr>
          <w:color w:val="000000"/>
          <w:sz w:val="28"/>
          <w:szCs w:val="28"/>
        </w:rPr>
        <w:t>50. Перечислите показания для создания пострадавшему устойчивого бокового положения. Продемонстрируйте на статисте создание устойчивого бокового положения пациента.</w:t>
      </w:r>
    </w:p>
    <w:p w:rsidR="0029678A" w:rsidRPr="00F55A25" w:rsidRDefault="0029678A" w:rsidP="00F55A2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5A25">
        <w:rPr>
          <w:color w:val="000000"/>
          <w:sz w:val="28"/>
          <w:szCs w:val="28"/>
        </w:rPr>
        <w:t>51. Продемонстрируйте на тренажере способ удаления инородного тела из верхних дыхательных путей, в том числе ребенку до 1 года.</w:t>
      </w:r>
    </w:p>
    <w:p w:rsidR="0029678A" w:rsidRPr="00F55A25" w:rsidRDefault="0029678A" w:rsidP="00F55A2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5A25">
        <w:rPr>
          <w:color w:val="000000"/>
          <w:sz w:val="28"/>
          <w:szCs w:val="28"/>
        </w:rPr>
        <w:t>52. Перечислите признаки поражения электрическим током. Продемонстрируйте на статисте способ оказания первой помощи при поражении электрическим током.</w:t>
      </w:r>
    </w:p>
    <w:p w:rsidR="0029678A" w:rsidRPr="00F55A25" w:rsidRDefault="0029678A" w:rsidP="00F55A2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5A25">
        <w:rPr>
          <w:color w:val="000000"/>
          <w:sz w:val="28"/>
          <w:szCs w:val="28"/>
        </w:rPr>
        <w:t>53. Перечислите признаки пищевого отравления; алгоритм оказания первой медицинской помощи.</w:t>
      </w:r>
    </w:p>
    <w:p w:rsidR="0029678A" w:rsidRPr="00F55A25" w:rsidRDefault="0029678A" w:rsidP="00F55A2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5A25">
        <w:rPr>
          <w:color w:val="000000"/>
          <w:sz w:val="28"/>
          <w:szCs w:val="28"/>
        </w:rPr>
        <w:t xml:space="preserve">54. Продемонстрируйте базовую сердечно-легочную реанимацию с мешком </w:t>
      </w:r>
      <w:proofErr w:type="spellStart"/>
      <w:r w:rsidRPr="00F55A25">
        <w:rPr>
          <w:color w:val="000000"/>
          <w:sz w:val="28"/>
          <w:szCs w:val="28"/>
        </w:rPr>
        <w:t>Амбу</w:t>
      </w:r>
      <w:proofErr w:type="spellEnd"/>
      <w:r w:rsidRPr="00F55A25">
        <w:rPr>
          <w:color w:val="000000"/>
          <w:sz w:val="28"/>
          <w:szCs w:val="28"/>
        </w:rPr>
        <w:t>.</w:t>
      </w:r>
    </w:p>
    <w:p w:rsidR="0029678A" w:rsidRPr="00F55A25" w:rsidRDefault="0029678A" w:rsidP="00F55A2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5A25">
        <w:rPr>
          <w:color w:val="000000"/>
          <w:sz w:val="28"/>
          <w:szCs w:val="28"/>
        </w:rPr>
        <w:t>55. Продемонстрируйте на студенте работу по созданию устойчивого бокового положения пациента.</w:t>
      </w:r>
    </w:p>
    <w:p w:rsidR="0029678A" w:rsidRPr="00F55A25" w:rsidRDefault="0029678A" w:rsidP="00F55A2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5A25">
        <w:rPr>
          <w:color w:val="000000"/>
          <w:sz w:val="28"/>
          <w:szCs w:val="28"/>
        </w:rPr>
        <w:t>56. Продемонстрируйте на манекене базовую сердечно-легочную реанимацию ручным методом.</w:t>
      </w:r>
    </w:p>
    <w:p w:rsidR="0029678A" w:rsidRPr="00F55A25" w:rsidRDefault="0029678A" w:rsidP="00F55A2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5A25">
        <w:rPr>
          <w:color w:val="000000"/>
          <w:sz w:val="28"/>
          <w:szCs w:val="28"/>
        </w:rPr>
        <w:t>57. Продемонстрируйте на манекене базовую сердечно-легочную реанимацию двумя спасателями.</w:t>
      </w:r>
    </w:p>
    <w:p w:rsidR="0029678A" w:rsidRPr="00F55A25" w:rsidRDefault="0029678A" w:rsidP="00F55A2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5A25">
        <w:rPr>
          <w:color w:val="000000"/>
          <w:sz w:val="28"/>
          <w:szCs w:val="28"/>
        </w:rPr>
        <w:t>58. Продемонстрируйте на манекене базовую сердечно-легочную реанимацию экспираторным методом.</w:t>
      </w:r>
    </w:p>
    <w:p w:rsidR="00BE1DF8" w:rsidRPr="00F55A25" w:rsidRDefault="00BE1DF8" w:rsidP="00F55A2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E1DF8" w:rsidRPr="00F55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8A"/>
    <w:rsid w:val="0029678A"/>
    <w:rsid w:val="00355B17"/>
    <w:rsid w:val="00BE1DF8"/>
    <w:rsid w:val="00F5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8DDAE-CC5A-42FC-A4E1-781B13B3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7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HomeNET</dc:creator>
  <cp:keywords/>
  <dc:description/>
  <cp:lastModifiedBy>HomeNET</cp:lastModifiedBy>
  <cp:revision>3</cp:revision>
  <dcterms:created xsi:type="dcterms:W3CDTF">2025-02-27T07:55:00Z</dcterms:created>
  <dcterms:modified xsi:type="dcterms:W3CDTF">2025-03-03T07:01:00Z</dcterms:modified>
</cp:coreProperties>
</file>