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0057A4" w:rsidRPr="004B7090" w:rsidRDefault="000057A4" w:rsidP="004B7090">
      <w:pPr>
        <w:pStyle w:val="a3"/>
        <w:spacing w:before="0" w:beforeAutospacing="0" w:after="0" w:afterAutospacing="0"/>
        <w:jc w:val="center"/>
        <w:rPr>
          <w:b/>
          <w:color w:val="000000"/>
          <w:sz w:val="27"/>
          <w:szCs w:val="27"/>
        </w:rPr>
      </w:pPr>
      <w:r w:rsidRPr="004B7090">
        <w:rPr>
          <w:b/>
          <w:color w:val="000000"/>
          <w:sz w:val="27"/>
          <w:szCs w:val="27"/>
        </w:rPr>
        <w:t>Специальность «Сестринское дело»</w:t>
      </w:r>
    </w:p>
    <w:p w:rsidR="000057A4" w:rsidRPr="004B7090" w:rsidRDefault="000057A4" w:rsidP="004B7090">
      <w:pPr>
        <w:pStyle w:val="a3"/>
        <w:spacing w:before="0" w:beforeAutospacing="0" w:after="0" w:afterAutospacing="0"/>
        <w:jc w:val="center"/>
        <w:rPr>
          <w:b/>
          <w:color w:val="000000"/>
          <w:sz w:val="27"/>
          <w:szCs w:val="27"/>
        </w:rPr>
      </w:pPr>
      <w:r w:rsidRPr="004B7090">
        <w:rPr>
          <w:b/>
          <w:color w:val="000000"/>
          <w:sz w:val="27"/>
          <w:szCs w:val="27"/>
        </w:rPr>
        <w:t>11-14 группы дневное отделение</w:t>
      </w:r>
    </w:p>
    <w:p w:rsidR="000057A4" w:rsidRPr="004B7090" w:rsidRDefault="000057A4" w:rsidP="004B7090">
      <w:pPr>
        <w:pStyle w:val="a3"/>
        <w:spacing w:before="0" w:beforeAutospacing="0" w:after="0" w:afterAutospacing="0"/>
        <w:jc w:val="center"/>
        <w:rPr>
          <w:b/>
          <w:color w:val="000000"/>
          <w:sz w:val="27"/>
          <w:szCs w:val="27"/>
        </w:rPr>
      </w:pPr>
      <w:r w:rsidRPr="004B7090">
        <w:rPr>
          <w:b/>
          <w:color w:val="000000"/>
          <w:sz w:val="27"/>
          <w:szCs w:val="27"/>
        </w:rPr>
        <w:t>ВОПРОСЫ ДЛЯ ПОДГОТОВКИ К ЭКЗАМЕНУ</w:t>
      </w:r>
    </w:p>
    <w:p w:rsidR="000057A4" w:rsidRPr="004B7090" w:rsidRDefault="000057A4" w:rsidP="004B7090">
      <w:pPr>
        <w:pStyle w:val="a3"/>
        <w:spacing w:before="0" w:beforeAutospacing="0" w:after="0" w:afterAutospacing="0"/>
        <w:jc w:val="center"/>
        <w:rPr>
          <w:b/>
          <w:color w:val="000000"/>
          <w:sz w:val="27"/>
          <w:szCs w:val="27"/>
        </w:rPr>
      </w:pPr>
      <w:r w:rsidRPr="004B7090">
        <w:rPr>
          <w:b/>
          <w:color w:val="000000"/>
          <w:sz w:val="27"/>
          <w:szCs w:val="27"/>
        </w:rPr>
        <w:t>ОП.02 АНАТОМИЯ И ФИЗИОЛОГИЯ ЧЕЛОВЕКА</w:t>
      </w:r>
    </w:p>
    <w:p w:rsidR="000057A4" w:rsidRPr="004B7090" w:rsidRDefault="000057A4" w:rsidP="004B7090">
      <w:pPr>
        <w:pStyle w:val="a3"/>
        <w:spacing w:before="0" w:beforeAutospacing="0" w:after="0" w:afterAutospacing="0"/>
        <w:jc w:val="center"/>
        <w:rPr>
          <w:b/>
          <w:color w:val="000000"/>
          <w:sz w:val="27"/>
          <w:szCs w:val="27"/>
        </w:rPr>
      </w:pPr>
      <w:r w:rsidRPr="004B7090">
        <w:rPr>
          <w:b/>
          <w:color w:val="000000"/>
          <w:sz w:val="27"/>
          <w:szCs w:val="27"/>
        </w:rPr>
        <w:t>202</w:t>
      </w:r>
      <w:r w:rsidR="004B7090">
        <w:rPr>
          <w:b/>
          <w:color w:val="000000"/>
          <w:sz w:val="27"/>
          <w:szCs w:val="27"/>
        </w:rPr>
        <w:t>4</w:t>
      </w:r>
      <w:r w:rsidRPr="004B7090">
        <w:rPr>
          <w:b/>
          <w:color w:val="000000"/>
          <w:sz w:val="27"/>
          <w:szCs w:val="27"/>
        </w:rPr>
        <w:t>-202</w:t>
      </w:r>
      <w:r w:rsidR="004B7090">
        <w:rPr>
          <w:b/>
          <w:color w:val="000000"/>
          <w:sz w:val="27"/>
          <w:szCs w:val="27"/>
        </w:rPr>
        <w:t>5</w:t>
      </w:r>
      <w:r w:rsidRPr="004B7090">
        <w:rPr>
          <w:b/>
          <w:color w:val="000000"/>
          <w:sz w:val="27"/>
          <w:szCs w:val="27"/>
        </w:rPr>
        <w:t>г</w:t>
      </w:r>
    </w:p>
    <w:p w:rsidR="000057A4" w:rsidRPr="004B7090" w:rsidRDefault="000057A4" w:rsidP="004B7090">
      <w:pPr>
        <w:pStyle w:val="a3"/>
        <w:spacing w:before="0" w:beforeAutospacing="0" w:after="0" w:afterAutospacing="0" w:line="276" w:lineRule="auto"/>
        <w:rPr>
          <w:color w:val="000000"/>
          <w:sz w:val="28"/>
          <w:szCs w:val="28"/>
        </w:rPr>
      </w:pPr>
      <w:r w:rsidRPr="004B7090">
        <w:rPr>
          <w:color w:val="000000"/>
          <w:sz w:val="28"/>
          <w:szCs w:val="28"/>
        </w:rPr>
        <w:t>1. Учение о тканях. Виды тканей. Особенности строения и функции эпителиальных и мышечных тканей.</w:t>
      </w:r>
    </w:p>
    <w:p w:rsidR="000057A4" w:rsidRPr="004B7090" w:rsidRDefault="000057A4" w:rsidP="004B7090">
      <w:pPr>
        <w:pStyle w:val="a3"/>
        <w:spacing w:before="0" w:beforeAutospacing="0" w:after="0" w:afterAutospacing="0" w:line="276" w:lineRule="auto"/>
        <w:rPr>
          <w:color w:val="000000"/>
          <w:sz w:val="28"/>
          <w:szCs w:val="28"/>
        </w:rPr>
      </w:pPr>
      <w:r w:rsidRPr="004B7090">
        <w:rPr>
          <w:color w:val="000000"/>
          <w:sz w:val="28"/>
          <w:szCs w:val="28"/>
        </w:rPr>
        <w:t>2. Учение о тканях. Виды тканей. Особенности строения и функции соединительных и нервной тканей.</w:t>
      </w:r>
    </w:p>
    <w:p w:rsidR="000057A4" w:rsidRPr="004B7090" w:rsidRDefault="000057A4" w:rsidP="004B7090">
      <w:pPr>
        <w:pStyle w:val="a3"/>
        <w:spacing w:before="0" w:beforeAutospacing="0" w:after="0" w:afterAutospacing="0" w:line="276" w:lineRule="auto"/>
        <w:rPr>
          <w:color w:val="000000"/>
          <w:sz w:val="28"/>
          <w:szCs w:val="28"/>
        </w:rPr>
      </w:pPr>
      <w:r w:rsidRPr="004B7090">
        <w:rPr>
          <w:color w:val="000000"/>
          <w:sz w:val="28"/>
          <w:szCs w:val="28"/>
        </w:rPr>
        <w:t>3. Орган и системы органов.</w:t>
      </w:r>
    </w:p>
    <w:p w:rsidR="000057A4" w:rsidRPr="004B7090" w:rsidRDefault="000057A4" w:rsidP="004B7090">
      <w:pPr>
        <w:pStyle w:val="a3"/>
        <w:spacing w:before="0" w:beforeAutospacing="0" w:after="0" w:afterAutospacing="0" w:line="276" w:lineRule="auto"/>
        <w:rPr>
          <w:color w:val="000000"/>
          <w:sz w:val="28"/>
          <w:szCs w:val="28"/>
        </w:rPr>
      </w:pPr>
      <w:r w:rsidRPr="004B7090">
        <w:rPr>
          <w:color w:val="000000"/>
          <w:sz w:val="28"/>
          <w:szCs w:val="28"/>
        </w:rPr>
        <w:t>4. Строение кости. Соединение костей.</w:t>
      </w:r>
    </w:p>
    <w:p w:rsidR="000057A4" w:rsidRPr="004B7090" w:rsidRDefault="000057A4" w:rsidP="004B7090">
      <w:pPr>
        <w:pStyle w:val="a3"/>
        <w:spacing w:before="0" w:beforeAutospacing="0" w:after="0" w:afterAutospacing="0" w:line="276" w:lineRule="auto"/>
        <w:rPr>
          <w:color w:val="000000"/>
          <w:sz w:val="28"/>
          <w:szCs w:val="28"/>
        </w:rPr>
      </w:pPr>
      <w:r w:rsidRPr="004B7090">
        <w:rPr>
          <w:color w:val="000000"/>
          <w:sz w:val="28"/>
          <w:szCs w:val="28"/>
        </w:rPr>
        <w:t>5. Скелет человека, его отделы и функции.</w:t>
      </w:r>
    </w:p>
    <w:p w:rsidR="000057A4" w:rsidRPr="004B7090" w:rsidRDefault="000057A4" w:rsidP="004B7090">
      <w:pPr>
        <w:pStyle w:val="a3"/>
        <w:spacing w:before="0" w:beforeAutospacing="0" w:after="0" w:afterAutospacing="0" w:line="276" w:lineRule="auto"/>
        <w:rPr>
          <w:color w:val="000000"/>
          <w:sz w:val="28"/>
          <w:szCs w:val="28"/>
        </w:rPr>
      </w:pPr>
      <w:r w:rsidRPr="004B7090">
        <w:rPr>
          <w:color w:val="000000"/>
          <w:sz w:val="28"/>
          <w:szCs w:val="28"/>
        </w:rPr>
        <w:t>6. Скелет туловища. Позвоночный столб и грудная клетка.</w:t>
      </w:r>
    </w:p>
    <w:p w:rsidR="000057A4" w:rsidRPr="004B7090" w:rsidRDefault="000057A4" w:rsidP="004B7090">
      <w:pPr>
        <w:pStyle w:val="a3"/>
        <w:spacing w:before="0" w:beforeAutospacing="0" w:after="0" w:afterAutospacing="0" w:line="276" w:lineRule="auto"/>
        <w:rPr>
          <w:color w:val="000000"/>
          <w:sz w:val="28"/>
          <w:szCs w:val="28"/>
        </w:rPr>
      </w:pPr>
      <w:r w:rsidRPr="004B7090">
        <w:rPr>
          <w:color w:val="000000"/>
          <w:sz w:val="28"/>
          <w:szCs w:val="28"/>
        </w:rPr>
        <w:t>7. Строение позвонка. Отличия позвонков разных отделов.</w:t>
      </w:r>
    </w:p>
    <w:p w:rsidR="000057A4" w:rsidRPr="004B7090" w:rsidRDefault="000057A4" w:rsidP="004B7090">
      <w:pPr>
        <w:pStyle w:val="a3"/>
        <w:spacing w:before="0" w:beforeAutospacing="0" w:after="0" w:afterAutospacing="0" w:line="276" w:lineRule="auto"/>
        <w:rPr>
          <w:color w:val="000000"/>
          <w:sz w:val="28"/>
          <w:szCs w:val="28"/>
        </w:rPr>
      </w:pPr>
      <w:r w:rsidRPr="004B7090">
        <w:rPr>
          <w:color w:val="000000"/>
          <w:sz w:val="28"/>
          <w:szCs w:val="28"/>
        </w:rPr>
        <w:t>8. Скелет верхних конечностей. Отделы скелета верхних конечностей, соединения костей верхних конечностей.</w:t>
      </w:r>
    </w:p>
    <w:p w:rsidR="000057A4" w:rsidRPr="004B7090" w:rsidRDefault="000057A4" w:rsidP="004B7090">
      <w:pPr>
        <w:pStyle w:val="a3"/>
        <w:spacing w:before="0" w:beforeAutospacing="0" w:after="0" w:afterAutospacing="0" w:line="276" w:lineRule="auto"/>
        <w:rPr>
          <w:color w:val="000000"/>
          <w:sz w:val="28"/>
          <w:szCs w:val="28"/>
        </w:rPr>
      </w:pPr>
      <w:r w:rsidRPr="004B7090">
        <w:rPr>
          <w:color w:val="000000"/>
          <w:sz w:val="28"/>
          <w:szCs w:val="28"/>
        </w:rPr>
        <w:t>9. Скелет нижних конечностей. Отделы скелета нижних конечностей, соединения костей нижних конечностей.</w:t>
      </w:r>
    </w:p>
    <w:p w:rsidR="000057A4" w:rsidRPr="004B7090" w:rsidRDefault="000057A4" w:rsidP="004B7090">
      <w:pPr>
        <w:pStyle w:val="a3"/>
        <w:spacing w:before="0" w:beforeAutospacing="0" w:after="0" w:afterAutospacing="0" w:line="276" w:lineRule="auto"/>
        <w:rPr>
          <w:color w:val="000000"/>
          <w:sz w:val="28"/>
          <w:szCs w:val="28"/>
        </w:rPr>
      </w:pPr>
      <w:r w:rsidRPr="004B7090">
        <w:rPr>
          <w:color w:val="000000"/>
          <w:sz w:val="28"/>
          <w:szCs w:val="28"/>
        </w:rPr>
        <w:t>10. Строение и функции костей мозгового отдела черепа.</w:t>
      </w:r>
    </w:p>
    <w:p w:rsidR="000057A4" w:rsidRPr="004B7090" w:rsidRDefault="000057A4" w:rsidP="004B7090">
      <w:pPr>
        <w:pStyle w:val="a3"/>
        <w:spacing w:before="0" w:beforeAutospacing="0" w:after="0" w:afterAutospacing="0" w:line="276" w:lineRule="auto"/>
        <w:rPr>
          <w:color w:val="000000"/>
          <w:sz w:val="28"/>
          <w:szCs w:val="28"/>
        </w:rPr>
      </w:pPr>
      <w:r w:rsidRPr="004B7090">
        <w:rPr>
          <w:color w:val="000000"/>
          <w:sz w:val="28"/>
          <w:szCs w:val="28"/>
        </w:rPr>
        <w:t>11. Строение и функции костей лицевого отдела черепа.</w:t>
      </w:r>
    </w:p>
    <w:p w:rsidR="000057A4" w:rsidRPr="004B7090" w:rsidRDefault="000057A4" w:rsidP="004B7090">
      <w:pPr>
        <w:pStyle w:val="a3"/>
        <w:spacing w:before="0" w:beforeAutospacing="0" w:after="0" w:afterAutospacing="0" w:line="276" w:lineRule="auto"/>
        <w:rPr>
          <w:color w:val="000000"/>
          <w:sz w:val="28"/>
          <w:szCs w:val="28"/>
        </w:rPr>
      </w:pPr>
      <w:r w:rsidRPr="004B7090">
        <w:rPr>
          <w:color w:val="000000"/>
          <w:sz w:val="28"/>
          <w:szCs w:val="28"/>
        </w:rPr>
        <w:t>12. Череп: строение и функции. Классификация костей черепа и их соединения (швы, роднички, суставы).</w:t>
      </w:r>
    </w:p>
    <w:p w:rsidR="000057A4" w:rsidRPr="004B7090" w:rsidRDefault="000057A4" w:rsidP="004B7090">
      <w:pPr>
        <w:pStyle w:val="a3"/>
        <w:spacing w:before="0" w:beforeAutospacing="0" w:after="0" w:afterAutospacing="0" w:line="276" w:lineRule="auto"/>
        <w:rPr>
          <w:color w:val="000000"/>
          <w:sz w:val="28"/>
          <w:szCs w:val="28"/>
        </w:rPr>
      </w:pPr>
      <w:r w:rsidRPr="004B7090">
        <w:rPr>
          <w:color w:val="000000"/>
          <w:sz w:val="28"/>
          <w:szCs w:val="28"/>
        </w:rPr>
        <w:t>13. Мышцы туловища.</w:t>
      </w:r>
    </w:p>
    <w:p w:rsidR="000057A4" w:rsidRPr="004B7090" w:rsidRDefault="000057A4" w:rsidP="004B7090">
      <w:pPr>
        <w:pStyle w:val="a3"/>
        <w:spacing w:before="0" w:beforeAutospacing="0" w:after="0" w:afterAutospacing="0" w:line="276" w:lineRule="auto"/>
        <w:rPr>
          <w:color w:val="000000"/>
          <w:sz w:val="28"/>
          <w:szCs w:val="28"/>
        </w:rPr>
      </w:pPr>
      <w:r w:rsidRPr="004B7090">
        <w:rPr>
          <w:color w:val="000000"/>
          <w:sz w:val="28"/>
          <w:szCs w:val="28"/>
        </w:rPr>
        <w:t>14. Мышцы головы.</w:t>
      </w:r>
    </w:p>
    <w:p w:rsidR="000057A4" w:rsidRPr="004B7090" w:rsidRDefault="000057A4" w:rsidP="004B7090">
      <w:pPr>
        <w:pStyle w:val="a3"/>
        <w:spacing w:before="0" w:beforeAutospacing="0" w:after="0" w:afterAutospacing="0" w:line="276" w:lineRule="auto"/>
        <w:rPr>
          <w:color w:val="000000"/>
          <w:sz w:val="28"/>
          <w:szCs w:val="28"/>
        </w:rPr>
      </w:pPr>
      <w:r w:rsidRPr="004B7090">
        <w:rPr>
          <w:color w:val="000000"/>
          <w:sz w:val="28"/>
          <w:szCs w:val="28"/>
        </w:rPr>
        <w:t>15. Мышцы верхних конечностей.</w:t>
      </w:r>
    </w:p>
    <w:p w:rsidR="000057A4" w:rsidRPr="004B7090" w:rsidRDefault="000057A4" w:rsidP="004B7090">
      <w:pPr>
        <w:pStyle w:val="a3"/>
        <w:spacing w:before="0" w:beforeAutospacing="0" w:after="0" w:afterAutospacing="0" w:line="276" w:lineRule="auto"/>
        <w:rPr>
          <w:color w:val="000000"/>
          <w:sz w:val="28"/>
          <w:szCs w:val="28"/>
        </w:rPr>
      </w:pPr>
      <w:r w:rsidRPr="004B7090">
        <w:rPr>
          <w:color w:val="000000"/>
          <w:sz w:val="28"/>
          <w:szCs w:val="28"/>
        </w:rPr>
        <w:t>16. Мышцы нижних конечностей.</w:t>
      </w:r>
    </w:p>
    <w:p w:rsidR="000057A4" w:rsidRPr="004B7090" w:rsidRDefault="000057A4" w:rsidP="004B7090">
      <w:pPr>
        <w:pStyle w:val="a3"/>
        <w:spacing w:before="0" w:beforeAutospacing="0" w:after="0" w:afterAutospacing="0" w:line="276" w:lineRule="auto"/>
        <w:rPr>
          <w:color w:val="000000"/>
          <w:sz w:val="28"/>
          <w:szCs w:val="28"/>
        </w:rPr>
      </w:pPr>
      <w:r w:rsidRPr="004B7090">
        <w:rPr>
          <w:color w:val="000000"/>
          <w:sz w:val="28"/>
          <w:szCs w:val="28"/>
        </w:rPr>
        <w:t>17. Процесс дыхания и органы дыхательной системы.</w:t>
      </w:r>
    </w:p>
    <w:p w:rsidR="000057A4" w:rsidRPr="004B7090" w:rsidRDefault="000057A4" w:rsidP="004B7090">
      <w:pPr>
        <w:pStyle w:val="a3"/>
        <w:spacing w:before="0" w:beforeAutospacing="0" w:after="0" w:afterAutospacing="0" w:line="276" w:lineRule="auto"/>
        <w:rPr>
          <w:color w:val="000000"/>
          <w:sz w:val="28"/>
          <w:szCs w:val="28"/>
        </w:rPr>
      </w:pPr>
      <w:r w:rsidRPr="004B7090">
        <w:rPr>
          <w:color w:val="000000"/>
          <w:sz w:val="28"/>
          <w:szCs w:val="28"/>
        </w:rPr>
        <w:t>18. Воздухоносные пути: строение и функции.</w:t>
      </w:r>
    </w:p>
    <w:p w:rsidR="000057A4" w:rsidRPr="004B7090" w:rsidRDefault="000057A4" w:rsidP="004B7090">
      <w:pPr>
        <w:pStyle w:val="a3"/>
        <w:spacing w:before="0" w:beforeAutospacing="0" w:after="0" w:afterAutospacing="0" w:line="276" w:lineRule="auto"/>
        <w:rPr>
          <w:color w:val="000000"/>
          <w:sz w:val="28"/>
          <w:szCs w:val="28"/>
        </w:rPr>
      </w:pPr>
      <w:r w:rsidRPr="004B7090">
        <w:rPr>
          <w:color w:val="000000"/>
          <w:sz w:val="28"/>
          <w:szCs w:val="28"/>
        </w:rPr>
        <w:t>19. Легкие: строение и функции. Плевра.</w:t>
      </w:r>
    </w:p>
    <w:p w:rsidR="000057A4" w:rsidRPr="004B7090" w:rsidRDefault="000057A4" w:rsidP="004B7090">
      <w:pPr>
        <w:pStyle w:val="a3"/>
        <w:spacing w:before="0" w:beforeAutospacing="0" w:after="0" w:afterAutospacing="0" w:line="276" w:lineRule="auto"/>
        <w:rPr>
          <w:color w:val="000000"/>
          <w:sz w:val="28"/>
          <w:szCs w:val="28"/>
        </w:rPr>
      </w:pPr>
      <w:r w:rsidRPr="004B7090">
        <w:rPr>
          <w:color w:val="000000"/>
          <w:sz w:val="28"/>
          <w:szCs w:val="28"/>
        </w:rPr>
        <w:t>20. Механизм вдоха и выдоха. Регуляция дыхания.</w:t>
      </w:r>
    </w:p>
    <w:p w:rsidR="000057A4" w:rsidRPr="004B7090" w:rsidRDefault="000057A4" w:rsidP="004B7090">
      <w:pPr>
        <w:pStyle w:val="a3"/>
        <w:spacing w:before="0" w:beforeAutospacing="0" w:after="0" w:afterAutospacing="0" w:line="276" w:lineRule="auto"/>
        <w:rPr>
          <w:color w:val="000000"/>
          <w:sz w:val="28"/>
          <w:szCs w:val="28"/>
        </w:rPr>
      </w:pPr>
      <w:r w:rsidRPr="004B7090">
        <w:rPr>
          <w:color w:val="000000"/>
          <w:sz w:val="28"/>
          <w:szCs w:val="28"/>
        </w:rPr>
        <w:t>21. Процесс пищеварения. Обзор пищеварительной системы. Ферменты.</w:t>
      </w:r>
    </w:p>
    <w:p w:rsidR="000057A4" w:rsidRPr="004B7090" w:rsidRDefault="000057A4" w:rsidP="004B7090">
      <w:pPr>
        <w:pStyle w:val="a3"/>
        <w:spacing w:before="0" w:beforeAutospacing="0" w:after="0" w:afterAutospacing="0" w:line="276" w:lineRule="auto"/>
        <w:rPr>
          <w:color w:val="000000"/>
          <w:sz w:val="28"/>
          <w:szCs w:val="28"/>
        </w:rPr>
      </w:pPr>
      <w:r w:rsidRPr="004B7090">
        <w:rPr>
          <w:color w:val="000000"/>
          <w:sz w:val="28"/>
          <w:szCs w:val="28"/>
        </w:rPr>
        <w:t>22. Полость рта. Пищеварение в полости рта. Глотка. Лимфоидное кольцо Пирогова-</w:t>
      </w:r>
      <w:proofErr w:type="spellStart"/>
      <w:r w:rsidRPr="004B7090">
        <w:rPr>
          <w:color w:val="000000"/>
          <w:sz w:val="28"/>
          <w:szCs w:val="28"/>
        </w:rPr>
        <w:t>Вальдейера</w:t>
      </w:r>
      <w:proofErr w:type="spellEnd"/>
      <w:r w:rsidRPr="004B7090">
        <w:rPr>
          <w:color w:val="000000"/>
          <w:sz w:val="28"/>
          <w:szCs w:val="28"/>
        </w:rPr>
        <w:t>.</w:t>
      </w:r>
    </w:p>
    <w:p w:rsidR="000057A4" w:rsidRPr="004B7090" w:rsidRDefault="000057A4" w:rsidP="004B7090">
      <w:pPr>
        <w:pStyle w:val="a3"/>
        <w:spacing w:before="0" w:beforeAutospacing="0" w:after="0" w:afterAutospacing="0" w:line="276" w:lineRule="auto"/>
        <w:rPr>
          <w:color w:val="000000"/>
          <w:sz w:val="28"/>
          <w:szCs w:val="28"/>
        </w:rPr>
      </w:pPr>
      <w:r w:rsidRPr="004B7090">
        <w:rPr>
          <w:color w:val="000000"/>
          <w:sz w:val="28"/>
          <w:szCs w:val="28"/>
        </w:rPr>
        <w:t>23. Желудок: строение и пищеварение в нем. Состав желудочного сока.</w:t>
      </w:r>
    </w:p>
    <w:p w:rsidR="000057A4" w:rsidRPr="004B7090" w:rsidRDefault="000057A4" w:rsidP="004B7090">
      <w:pPr>
        <w:pStyle w:val="a3"/>
        <w:spacing w:before="0" w:beforeAutospacing="0" w:after="0" w:afterAutospacing="0" w:line="276" w:lineRule="auto"/>
        <w:rPr>
          <w:color w:val="000000"/>
          <w:sz w:val="28"/>
          <w:szCs w:val="28"/>
        </w:rPr>
      </w:pPr>
      <w:r w:rsidRPr="004B7090">
        <w:rPr>
          <w:color w:val="000000"/>
          <w:sz w:val="28"/>
          <w:szCs w:val="28"/>
        </w:rPr>
        <w:t>24. Печень: строение и функции.</w:t>
      </w:r>
    </w:p>
    <w:p w:rsidR="000057A4" w:rsidRPr="004B7090" w:rsidRDefault="000057A4" w:rsidP="004B7090">
      <w:pPr>
        <w:pStyle w:val="a3"/>
        <w:spacing w:before="0" w:beforeAutospacing="0" w:after="0" w:afterAutospacing="0" w:line="276" w:lineRule="auto"/>
        <w:rPr>
          <w:color w:val="000000"/>
          <w:sz w:val="28"/>
          <w:szCs w:val="28"/>
        </w:rPr>
      </w:pPr>
      <w:r w:rsidRPr="004B7090">
        <w:rPr>
          <w:color w:val="000000"/>
          <w:sz w:val="28"/>
          <w:szCs w:val="28"/>
        </w:rPr>
        <w:t>25. Желчевыводящие пути. Желчь и ее состав.</w:t>
      </w:r>
    </w:p>
    <w:p w:rsidR="000057A4" w:rsidRPr="004B7090" w:rsidRDefault="000057A4" w:rsidP="004B7090">
      <w:pPr>
        <w:pStyle w:val="a3"/>
        <w:spacing w:before="0" w:beforeAutospacing="0" w:after="0" w:afterAutospacing="0" w:line="276" w:lineRule="auto"/>
        <w:rPr>
          <w:color w:val="000000"/>
          <w:sz w:val="28"/>
          <w:szCs w:val="28"/>
        </w:rPr>
      </w:pPr>
      <w:r w:rsidRPr="004B7090">
        <w:rPr>
          <w:color w:val="000000"/>
          <w:sz w:val="28"/>
          <w:szCs w:val="28"/>
        </w:rPr>
        <w:t>26. Поджелудочная железа: строение и функции. Поджелудочный сок.</w:t>
      </w:r>
    </w:p>
    <w:p w:rsidR="000057A4" w:rsidRPr="004B7090" w:rsidRDefault="000057A4" w:rsidP="004B7090">
      <w:pPr>
        <w:pStyle w:val="a3"/>
        <w:spacing w:before="0" w:beforeAutospacing="0" w:after="0" w:afterAutospacing="0" w:line="276" w:lineRule="auto"/>
        <w:rPr>
          <w:color w:val="000000"/>
          <w:sz w:val="28"/>
          <w:szCs w:val="28"/>
        </w:rPr>
      </w:pPr>
      <w:r w:rsidRPr="004B7090">
        <w:rPr>
          <w:color w:val="000000"/>
          <w:sz w:val="28"/>
          <w:szCs w:val="28"/>
        </w:rPr>
        <w:t>27. Толстая кишка: строение и функции.</w:t>
      </w:r>
    </w:p>
    <w:p w:rsidR="000057A4" w:rsidRPr="004B7090" w:rsidRDefault="000057A4" w:rsidP="004B7090">
      <w:pPr>
        <w:pStyle w:val="a3"/>
        <w:spacing w:before="0" w:beforeAutospacing="0" w:after="0" w:afterAutospacing="0" w:line="276" w:lineRule="auto"/>
        <w:rPr>
          <w:color w:val="000000"/>
          <w:sz w:val="28"/>
          <w:szCs w:val="28"/>
        </w:rPr>
      </w:pPr>
      <w:r w:rsidRPr="004B7090">
        <w:rPr>
          <w:color w:val="000000"/>
          <w:sz w:val="28"/>
          <w:szCs w:val="28"/>
        </w:rPr>
        <w:t>28. Тонкая кишка: отделы, строение. Пищеварение в тонкой кишке.</w:t>
      </w:r>
    </w:p>
    <w:p w:rsidR="000057A4" w:rsidRPr="004B7090" w:rsidRDefault="000057A4" w:rsidP="004B7090">
      <w:pPr>
        <w:pStyle w:val="a3"/>
        <w:spacing w:before="0" w:beforeAutospacing="0" w:after="0" w:afterAutospacing="0" w:line="276" w:lineRule="auto"/>
        <w:rPr>
          <w:color w:val="000000"/>
          <w:sz w:val="28"/>
          <w:szCs w:val="28"/>
        </w:rPr>
      </w:pPr>
      <w:r w:rsidRPr="004B7090">
        <w:rPr>
          <w:color w:val="000000"/>
          <w:sz w:val="28"/>
          <w:szCs w:val="28"/>
        </w:rPr>
        <w:t>29. Обмен белков, жиров и углеводов</w:t>
      </w:r>
    </w:p>
    <w:p w:rsidR="000057A4" w:rsidRPr="004B7090" w:rsidRDefault="000057A4" w:rsidP="004B7090">
      <w:pPr>
        <w:pStyle w:val="a3"/>
        <w:spacing w:before="0" w:beforeAutospacing="0" w:after="0" w:afterAutospacing="0" w:line="276" w:lineRule="auto"/>
        <w:rPr>
          <w:color w:val="000000"/>
          <w:sz w:val="28"/>
          <w:szCs w:val="28"/>
        </w:rPr>
      </w:pPr>
      <w:r w:rsidRPr="004B7090">
        <w:rPr>
          <w:color w:val="000000"/>
          <w:sz w:val="28"/>
          <w:szCs w:val="28"/>
        </w:rPr>
        <w:lastRenderedPageBreak/>
        <w:t>30. Почки: строение и функции. Нефрон – структурно-функциональная единица почки.</w:t>
      </w:r>
    </w:p>
    <w:p w:rsidR="000057A4" w:rsidRPr="004B7090" w:rsidRDefault="000057A4" w:rsidP="004B7090">
      <w:pPr>
        <w:pStyle w:val="a3"/>
        <w:spacing w:before="0" w:beforeAutospacing="0" w:after="0" w:afterAutospacing="0" w:line="276" w:lineRule="auto"/>
        <w:rPr>
          <w:color w:val="000000"/>
          <w:sz w:val="28"/>
          <w:szCs w:val="28"/>
        </w:rPr>
      </w:pPr>
      <w:r w:rsidRPr="004B7090">
        <w:rPr>
          <w:color w:val="000000"/>
          <w:sz w:val="28"/>
          <w:szCs w:val="28"/>
        </w:rPr>
        <w:t>31. Строение нефрона. Образование мочи.</w:t>
      </w:r>
    </w:p>
    <w:p w:rsidR="000057A4" w:rsidRPr="004B7090" w:rsidRDefault="000057A4" w:rsidP="004B7090">
      <w:pPr>
        <w:pStyle w:val="a3"/>
        <w:spacing w:before="0" w:beforeAutospacing="0" w:after="0" w:afterAutospacing="0" w:line="276" w:lineRule="auto"/>
        <w:rPr>
          <w:color w:val="000000"/>
          <w:sz w:val="28"/>
          <w:szCs w:val="28"/>
        </w:rPr>
      </w:pPr>
      <w:r w:rsidRPr="004B7090">
        <w:rPr>
          <w:color w:val="000000"/>
          <w:sz w:val="28"/>
          <w:szCs w:val="28"/>
        </w:rPr>
        <w:t>32. Мочевыводящие пути: строение и функции. Акт мочеиспускания.</w:t>
      </w:r>
    </w:p>
    <w:p w:rsidR="000057A4" w:rsidRPr="004B7090" w:rsidRDefault="000057A4" w:rsidP="004B7090">
      <w:pPr>
        <w:pStyle w:val="a3"/>
        <w:spacing w:before="0" w:beforeAutospacing="0" w:after="0" w:afterAutospacing="0" w:line="276" w:lineRule="auto"/>
        <w:rPr>
          <w:color w:val="000000"/>
          <w:sz w:val="28"/>
          <w:szCs w:val="28"/>
        </w:rPr>
      </w:pPr>
      <w:r w:rsidRPr="004B7090">
        <w:rPr>
          <w:color w:val="000000"/>
          <w:sz w:val="28"/>
          <w:szCs w:val="28"/>
        </w:rPr>
        <w:t>33. Половая система человека. Женские половые органы.</w:t>
      </w:r>
    </w:p>
    <w:p w:rsidR="000057A4" w:rsidRPr="004B7090" w:rsidRDefault="000057A4" w:rsidP="004B7090">
      <w:pPr>
        <w:pStyle w:val="a3"/>
        <w:spacing w:before="0" w:beforeAutospacing="0" w:after="0" w:afterAutospacing="0" w:line="276" w:lineRule="auto"/>
        <w:rPr>
          <w:color w:val="000000"/>
          <w:sz w:val="28"/>
          <w:szCs w:val="28"/>
        </w:rPr>
      </w:pPr>
      <w:r w:rsidRPr="004B7090">
        <w:rPr>
          <w:color w:val="000000"/>
          <w:sz w:val="28"/>
          <w:szCs w:val="28"/>
        </w:rPr>
        <w:t>34. Половая система человека. Мужские половые органы.</w:t>
      </w:r>
    </w:p>
    <w:p w:rsidR="000057A4" w:rsidRPr="004B7090" w:rsidRDefault="000057A4" w:rsidP="004B7090">
      <w:pPr>
        <w:pStyle w:val="a3"/>
        <w:spacing w:before="0" w:beforeAutospacing="0" w:after="0" w:afterAutospacing="0" w:line="276" w:lineRule="auto"/>
        <w:rPr>
          <w:color w:val="000000"/>
          <w:sz w:val="28"/>
          <w:szCs w:val="28"/>
        </w:rPr>
      </w:pPr>
      <w:r w:rsidRPr="004B7090">
        <w:rPr>
          <w:color w:val="000000"/>
          <w:sz w:val="28"/>
          <w:szCs w:val="28"/>
        </w:rPr>
        <w:t>35. Кровь: состав. Плазма и ее компоненты.</w:t>
      </w:r>
    </w:p>
    <w:p w:rsidR="000057A4" w:rsidRPr="004B7090" w:rsidRDefault="000057A4" w:rsidP="004B7090">
      <w:pPr>
        <w:pStyle w:val="a3"/>
        <w:spacing w:before="0" w:beforeAutospacing="0" w:after="0" w:afterAutospacing="0" w:line="276" w:lineRule="auto"/>
        <w:rPr>
          <w:color w:val="000000"/>
          <w:sz w:val="28"/>
          <w:szCs w:val="28"/>
        </w:rPr>
      </w:pPr>
      <w:r w:rsidRPr="004B7090">
        <w:rPr>
          <w:color w:val="000000"/>
          <w:sz w:val="28"/>
          <w:szCs w:val="28"/>
        </w:rPr>
        <w:t>36. Форменные элементы крови. Эритроциты и их функции.</w:t>
      </w:r>
    </w:p>
    <w:p w:rsidR="000057A4" w:rsidRPr="004B7090" w:rsidRDefault="000057A4" w:rsidP="004B7090">
      <w:pPr>
        <w:pStyle w:val="a3"/>
        <w:spacing w:before="0" w:beforeAutospacing="0" w:after="0" w:afterAutospacing="0" w:line="276" w:lineRule="auto"/>
        <w:rPr>
          <w:color w:val="000000"/>
          <w:sz w:val="28"/>
          <w:szCs w:val="28"/>
        </w:rPr>
      </w:pPr>
      <w:r w:rsidRPr="004B7090">
        <w:rPr>
          <w:color w:val="000000"/>
          <w:sz w:val="28"/>
          <w:szCs w:val="28"/>
        </w:rPr>
        <w:t>37. Форменные элементы крови. Лейкоциты и их функции.</w:t>
      </w:r>
    </w:p>
    <w:p w:rsidR="000057A4" w:rsidRPr="004B7090" w:rsidRDefault="000057A4" w:rsidP="004B7090">
      <w:pPr>
        <w:pStyle w:val="a3"/>
        <w:spacing w:before="0" w:beforeAutospacing="0" w:after="0" w:afterAutospacing="0" w:line="276" w:lineRule="auto"/>
        <w:rPr>
          <w:color w:val="000000"/>
          <w:sz w:val="28"/>
          <w:szCs w:val="28"/>
        </w:rPr>
      </w:pPr>
      <w:r w:rsidRPr="004B7090">
        <w:rPr>
          <w:color w:val="000000"/>
          <w:sz w:val="28"/>
          <w:szCs w:val="28"/>
        </w:rPr>
        <w:t>38. Группы крови, резус-фактор.</w:t>
      </w:r>
    </w:p>
    <w:p w:rsidR="000057A4" w:rsidRPr="004B7090" w:rsidRDefault="000057A4" w:rsidP="004B7090">
      <w:pPr>
        <w:pStyle w:val="a3"/>
        <w:spacing w:before="0" w:beforeAutospacing="0" w:after="0" w:afterAutospacing="0" w:line="276" w:lineRule="auto"/>
        <w:rPr>
          <w:color w:val="000000"/>
          <w:sz w:val="28"/>
          <w:szCs w:val="28"/>
        </w:rPr>
      </w:pPr>
      <w:r w:rsidRPr="004B7090">
        <w:rPr>
          <w:color w:val="000000"/>
          <w:sz w:val="28"/>
          <w:szCs w:val="28"/>
        </w:rPr>
        <w:t>39. Тромбоциты: особенности строения и функции. Свертывание крови.</w:t>
      </w:r>
    </w:p>
    <w:p w:rsidR="000057A4" w:rsidRPr="004B7090" w:rsidRDefault="000057A4" w:rsidP="004B7090">
      <w:pPr>
        <w:pStyle w:val="a3"/>
        <w:spacing w:before="0" w:beforeAutospacing="0" w:after="0" w:afterAutospacing="0" w:line="276" w:lineRule="auto"/>
        <w:rPr>
          <w:color w:val="000000"/>
          <w:sz w:val="28"/>
          <w:szCs w:val="28"/>
        </w:rPr>
      </w:pPr>
      <w:r w:rsidRPr="004B7090">
        <w:rPr>
          <w:color w:val="000000"/>
          <w:sz w:val="28"/>
          <w:szCs w:val="28"/>
        </w:rPr>
        <w:t>40. Круги кровообращения. Начало, конец, значение. Кровеносные сосуды: артерии, вены, капилляры.</w:t>
      </w:r>
    </w:p>
    <w:p w:rsidR="000057A4" w:rsidRPr="004B7090" w:rsidRDefault="000057A4" w:rsidP="004B7090">
      <w:pPr>
        <w:pStyle w:val="a3"/>
        <w:spacing w:before="0" w:beforeAutospacing="0" w:after="0" w:afterAutospacing="0" w:line="276" w:lineRule="auto"/>
        <w:rPr>
          <w:color w:val="000000"/>
          <w:sz w:val="28"/>
          <w:szCs w:val="28"/>
        </w:rPr>
      </w:pPr>
      <w:r w:rsidRPr="004B7090">
        <w:rPr>
          <w:color w:val="000000"/>
          <w:sz w:val="28"/>
          <w:szCs w:val="28"/>
        </w:rPr>
        <w:t>41. Сердце: расположение, отделы, камеры, строение стенки.</w:t>
      </w:r>
    </w:p>
    <w:p w:rsidR="000057A4" w:rsidRPr="004B7090" w:rsidRDefault="000057A4" w:rsidP="004B7090">
      <w:pPr>
        <w:pStyle w:val="a3"/>
        <w:spacing w:before="0" w:beforeAutospacing="0" w:after="0" w:afterAutospacing="0" w:line="276" w:lineRule="auto"/>
        <w:rPr>
          <w:color w:val="000000"/>
          <w:sz w:val="28"/>
          <w:szCs w:val="28"/>
        </w:rPr>
      </w:pPr>
      <w:r w:rsidRPr="004B7090">
        <w:rPr>
          <w:color w:val="000000"/>
          <w:sz w:val="28"/>
          <w:szCs w:val="28"/>
        </w:rPr>
        <w:t>42. Клапаны сердца. Особенности строения, расположение.</w:t>
      </w:r>
    </w:p>
    <w:p w:rsidR="000057A4" w:rsidRPr="004B7090" w:rsidRDefault="000057A4" w:rsidP="004B7090">
      <w:pPr>
        <w:pStyle w:val="a3"/>
        <w:spacing w:before="0" w:beforeAutospacing="0" w:after="0" w:afterAutospacing="0" w:line="276" w:lineRule="auto"/>
        <w:rPr>
          <w:color w:val="000000"/>
          <w:sz w:val="28"/>
          <w:szCs w:val="28"/>
        </w:rPr>
      </w:pPr>
      <w:r w:rsidRPr="004B7090">
        <w:rPr>
          <w:color w:val="000000"/>
          <w:sz w:val="28"/>
          <w:szCs w:val="28"/>
        </w:rPr>
        <w:t>43. Проводящая система сердца.</w:t>
      </w:r>
    </w:p>
    <w:p w:rsidR="000057A4" w:rsidRPr="004B7090" w:rsidRDefault="000057A4" w:rsidP="004B7090">
      <w:pPr>
        <w:pStyle w:val="a3"/>
        <w:spacing w:before="0" w:beforeAutospacing="0" w:after="0" w:afterAutospacing="0" w:line="276" w:lineRule="auto"/>
        <w:rPr>
          <w:color w:val="000000"/>
          <w:sz w:val="28"/>
          <w:szCs w:val="28"/>
        </w:rPr>
      </w:pPr>
      <w:r w:rsidRPr="004B7090">
        <w:rPr>
          <w:color w:val="000000"/>
          <w:sz w:val="28"/>
          <w:szCs w:val="28"/>
        </w:rPr>
        <w:t>44. Цикл сердечной деятельности.</w:t>
      </w:r>
    </w:p>
    <w:p w:rsidR="000057A4" w:rsidRPr="004B7090" w:rsidRDefault="000057A4" w:rsidP="004B7090">
      <w:pPr>
        <w:pStyle w:val="a3"/>
        <w:spacing w:before="0" w:beforeAutospacing="0" w:after="0" w:afterAutospacing="0" w:line="276" w:lineRule="auto"/>
        <w:rPr>
          <w:color w:val="000000"/>
          <w:sz w:val="28"/>
          <w:szCs w:val="28"/>
        </w:rPr>
      </w:pPr>
      <w:r w:rsidRPr="004B7090">
        <w:rPr>
          <w:color w:val="000000"/>
          <w:sz w:val="28"/>
          <w:szCs w:val="28"/>
        </w:rPr>
        <w:t>45. Аорта и ее отделы. Восходящая аорта, дуга аорты.</w:t>
      </w:r>
    </w:p>
    <w:p w:rsidR="000057A4" w:rsidRPr="004B7090" w:rsidRDefault="000057A4" w:rsidP="004B7090">
      <w:pPr>
        <w:pStyle w:val="a3"/>
        <w:spacing w:before="0" w:beforeAutospacing="0" w:after="0" w:afterAutospacing="0" w:line="276" w:lineRule="auto"/>
        <w:rPr>
          <w:color w:val="000000"/>
          <w:sz w:val="28"/>
          <w:szCs w:val="28"/>
        </w:rPr>
      </w:pPr>
      <w:r w:rsidRPr="004B7090">
        <w:rPr>
          <w:color w:val="000000"/>
          <w:sz w:val="28"/>
          <w:szCs w:val="28"/>
        </w:rPr>
        <w:t>46. Аорта и ее отделы. Грудная и брюшная аорта.</w:t>
      </w:r>
    </w:p>
    <w:p w:rsidR="000057A4" w:rsidRPr="004B7090" w:rsidRDefault="000057A4" w:rsidP="004B7090">
      <w:pPr>
        <w:pStyle w:val="a3"/>
        <w:spacing w:before="0" w:beforeAutospacing="0" w:after="0" w:afterAutospacing="0" w:line="276" w:lineRule="auto"/>
        <w:rPr>
          <w:color w:val="000000"/>
          <w:sz w:val="28"/>
          <w:szCs w:val="28"/>
        </w:rPr>
      </w:pPr>
      <w:r w:rsidRPr="004B7090">
        <w:rPr>
          <w:color w:val="000000"/>
          <w:sz w:val="28"/>
          <w:szCs w:val="28"/>
        </w:rPr>
        <w:t>47. Артерии верхних конечностей. Назвать артерии верхних конечностей, на которых можно определить пульс.</w:t>
      </w:r>
    </w:p>
    <w:p w:rsidR="000057A4" w:rsidRPr="004B7090" w:rsidRDefault="000057A4" w:rsidP="004B7090">
      <w:pPr>
        <w:pStyle w:val="a3"/>
        <w:spacing w:before="0" w:beforeAutospacing="0" w:after="0" w:afterAutospacing="0" w:line="276" w:lineRule="auto"/>
        <w:rPr>
          <w:color w:val="000000"/>
          <w:sz w:val="28"/>
          <w:szCs w:val="28"/>
        </w:rPr>
      </w:pPr>
      <w:r w:rsidRPr="004B7090">
        <w:rPr>
          <w:color w:val="000000"/>
          <w:sz w:val="28"/>
          <w:szCs w:val="28"/>
        </w:rPr>
        <w:t>48. Артерии нижних конечностей. Назвать артерии нижних конечностей, на которых можно определить пульс.</w:t>
      </w:r>
    </w:p>
    <w:p w:rsidR="000057A4" w:rsidRPr="004B7090" w:rsidRDefault="000057A4" w:rsidP="004B7090">
      <w:pPr>
        <w:pStyle w:val="a3"/>
        <w:spacing w:before="0" w:beforeAutospacing="0" w:after="0" w:afterAutospacing="0" w:line="276" w:lineRule="auto"/>
        <w:rPr>
          <w:color w:val="000000"/>
          <w:sz w:val="28"/>
          <w:szCs w:val="28"/>
        </w:rPr>
      </w:pPr>
      <w:r w:rsidRPr="004B7090">
        <w:rPr>
          <w:color w:val="000000"/>
          <w:sz w:val="28"/>
          <w:szCs w:val="28"/>
        </w:rPr>
        <w:t>49. Артерии головы и шеи.</w:t>
      </w:r>
    </w:p>
    <w:p w:rsidR="000057A4" w:rsidRPr="004B7090" w:rsidRDefault="000057A4" w:rsidP="004B7090">
      <w:pPr>
        <w:pStyle w:val="a3"/>
        <w:spacing w:before="0" w:beforeAutospacing="0" w:after="0" w:afterAutospacing="0" w:line="276" w:lineRule="auto"/>
        <w:rPr>
          <w:color w:val="000000"/>
          <w:sz w:val="28"/>
          <w:szCs w:val="28"/>
        </w:rPr>
      </w:pPr>
      <w:r w:rsidRPr="004B7090">
        <w:rPr>
          <w:color w:val="000000"/>
          <w:sz w:val="28"/>
          <w:szCs w:val="28"/>
        </w:rPr>
        <w:t>50. Система верхней полой вены.</w:t>
      </w:r>
    </w:p>
    <w:p w:rsidR="000057A4" w:rsidRPr="004B7090" w:rsidRDefault="000057A4" w:rsidP="004B7090">
      <w:pPr>
        <w:pStyle w:val="a3"/>
        <w:spacing w:before="0" w:beforeAutospacing="0" w:after="0" w:afterAutospacing="0" w:line="276" w:lineRule="auto"/>
        <w:rPr>
          <w:color w:val="000000"/>
          <w:sz w:val="28"/>
          <w:szCs w:val="28"/>
        </w:rPr>
      </w:pPr>
      <w:r w:rsidRPr="004B7090">
        <w:rPr>
          <w:color w:val="000000"/>
          <w:sz w:val="28"/>
          <w:szCs w:val="28"/>
        </w:rPr>
        <w:t>51. Система нижней полой вены.</w:t>
      </w:r>
    </w:p>
    <w:p w:rsidR="000057A4" w:rsidRPr="004B7090" w:rsidRDefault="000057A4" w:rsidP="004B7090">
      <w:pPr>
        <w:pStyle w:val="a3"/>
        <w:spacing w:before="0" w:beforeAutospacing="0" w:after="0" w:afterAutospacing="0" w:line="276" w:lineRule="auto"/>
        <w:rPr>
          <w:color w:val="000000"/>
          <w:sz w:val="28"/>
          <w:szCs w:val="28"/>
        </w:rPr>
      </w:pPr>
      <w:r w:rsidRPr="004B7090">
        <w:rPr>
          <w:color w:val="000000"/>
          <w:sz w:val="28"/>
          <w:szCs w:val="28"/>
        </w:rPr>
        <w:t>52. Вены верхних конечностей</w:t>
      </w:r>
    </w:p>
    <w:p w:rsidR="000057A4" w:rsidRPr="004B7090" w:rsidRDefault="000057A4" w:rsidP="004B7090">
      <w:pPr>
        <w:pStyle w:val="a3"/>
        <w:spacing w:before="0" w:beforeAutospacing="0" w:after="0" w:afterAutospacing="0" w:line="276" w:lineRule="auto"/>
        <w:rPr>
          <w:color w:val="000000"/>
          <w:sz w:val="28"/>
          <w:szCs w:val="28"/>
        </w:rPr>
      </w:pPr>
      <w:r w:rsidRPr="004B7090">
        <w:rPr>
          <w:color w:val="000000"/>
          <w:sz w:val="28"/>
          <w:szCs w:val="28"/>
        </w:rPr>
        <w:t>53. Вены нижних конечностей.</w:t>
      </w:r>
    </w:p>
    <w:p w:rsidR="000057A4" w:rsidRPr="004B7090" w:rsidRDefault="000057A4" w:rsidP="004B7090">
      <w:pPr>
        <w:pStyle w:val="a3"/>
        <w:spacing w:before="0" w:beforeAutospacing="0" w:after="0" w:afterAutospacing="0" w:line="276" w:lineRule="auto"/>
        <w:rPr>
          <w:color w:val="000000"/>
          <w:sz w:val="28"/>
          <w:szCs w:val="28"/>
        </w:rPr>
      </w:pPr>
      <w:r w:rsidRPr="004B7090">
        <w:rPr>
          <w:color w:val="000000"/>
          <w:sz w:val="28"/>
          <w:szCs w:val="28"/>
        </w:rPr>
        <w:t>54. Воротная вена.</w:t>
      </w:r>
    </w:p>
    <w:p w:rsidR="000057A4" w:rsidRPr="004B7090" w:rsidRDefault="000057A4" w:rsidP="004B7090">
      <w:pPr>
        <w:pStyle w:val="a3"/>
        <w:spacing w:before="0" w:beforeAutospacing="0" w:after="0" w:afterAutospacing="0" w:line="276" w:lineRule="auto"/>
        <w:rPr>
          <w:color w:val="000000"/>
          <w:sz w:val="28"/>
          <w:szCs w:val="28"/>
        </w:rPr>
      </w:pPr>
      <w:r w:rsidRPr="004B7090">
        <w:rPr>
          <w:color w:val="000000"/>
          <w:sz w:val="28"/>
          <w:szCs w:val="28"/>
        </w:rPr>
        <w:t>55. Лимфатическая система: значение. Лимфатические сосуды и лимфоидные органы.</w:t>
      </w:r>
    </w:p>
    <w:p w:rsidR="000057A4" w:rsidRPr="004B7090" w:rsidRDefault="000057A4" w:rsidP="004B7090">
      <w:pPr>
        <w:pStyle w:val="a3"/>
        <w:spacing w:before="0" w:beforeAutospacing="0" w:after="0" w:afterAutospacing="0" w:line="276" w:lineRule="auto"/>
        <w:rPr>
          <w:color w:val="000000"/>
          <w:sz w:val="28"/>
          <w:szCs w:val="28"/>
        </w:rPr>
      </w:pPr>
      <w:r w:rsidRPr="004B7090">
        <w:rPr>
          <w:color w:val="000000"/>
          <w:sz w:val="28"/>
          <w:szCs w:val="28"/>
        </w:rPr>
        <w:t>56. Эндокринные железы: эпифиз, гипофиз. Расположение. Гормоны и их действие на организм.</w:t>
      </w:r>
    </w:p>
    <w:p w:rsidR="000057A4" w:rsidRPr="004B7090" w:rsidRDefault="000057A4" w:rsidP="004B7090">
      <w:pPr>
        <w:pStyle w:val="a3"/>
        <w:spacing w:before="0" w:beforeAutospacing="0" w:after="0" w:afterAutospacing="0" w:line="276" w:lineRule="auto"/>
        <w:rPr>
          <w:color w:val="000000"/>
          <w:sz w:val="28"/>
          <w:szCs w:val="28"/>
        </w:rPr>
      </w:pPr>
      <w:r w:rsidRPr="004B7090">
        <w:rPr>
          <w:color w:val="000000"/>
          <w:sz w:val="28"/>
          <w:szCs w:val="28"/>
        </w:rPr>
        <w:t>57. Эндокринные железы: щитовидная железа, паращитовидные железы. Расположение, гормоны и их действие на организм.</w:t>
      </w:r>
    </w:p>
    <w:p w:rsidR="000057A4" w:rsidRPr="004B7090" w:rsidRDefault="000057A4" w:rsidP="004B7090">
      <w:pPr>
        <w:pStyle w:val="a3"/>
        <w:spacing w:before="0" w:beforeAutospacing="0" w:after="0" w:afterAutospacing="0" w:line="276" w:lineRule="auto"/>
        <w:rPr>
          <w:color w:val="000000"/>
          <w:sz w:val="28"/>
          <w:szCs w:val="28"/>
        </w:rPr>
      </w:pPr>
      <w:r w:rsidRPr="004B7090">
        <w:rPr>
          <w:color w:val="000000"/>
          <w:sz w:val="28"/>
          <w:szCs w:val="28"/>
        </w:rPr>
        <w:t>58. Эндокринная часть поджелудочной железы и ее гормоны. Механизм действия инсулина.</w:t>
      </w:r>
    </w:p>
    <w:p w:rsidR="000057A4" w:rsidRPr="004B7090" w:rsidRDefault="000057A4" w:rsidP="004B7090">
      <w:pPr>
        <w:pStyle w:val="a3"/>
        <w:spacing w:before="0" w:beforeAutospacing="0" w:after="0" w:afterAutospacing="0" w:line="276" w:lineRule="auto"/>
        <w:rPr>
          <w:color w:val="000000"/>
          <w:sz w:val="28"/>
          <w:szCs w:val="28"/>
        </w:rPr>
      </w:pPr>
      <w:r w:rsidRPr="004B7090">
        <w:rPr>
          <w:color w:val="000000"/>
          <w:sz w:val="28"/>
          <w:szCs w:val="28"/>
        </w:rPr>
        <w:t>59. Эндокринные железы: надпочеч</w:t>
      </w:r>
      <w:bookmarkStart w:id="0" w:name="_GoBack"/>
      <w:bookmarkEnd w:id="0"/>
      <w:r w:rsidRPr="004B7090">
        <w:rPr>
          <w:color w:val="000000"/>
          <w:sz w:val="28"/>
          <w:szCs w:val="28"/>
        </w:rPr>
        <w:t>ники. Расположение, гормоны и их действие на организм.</w:t>
      </w:r>
    </w:p>
    <w:p w:rsidR="000057A4" w:rsidRPr="004B7090" w:rsidRDefault="000057A4" w:rsidP="004B7090">
      <w:pPr>
        <w:pStyle w:val="a3"/>
        <w:spacing w:before="0" w:beforeAutospacing="0" w:after="0" w:afterAutospacing="0" w:line="276" w:lineRule="auto"/>
        <w:rPr>
          <w:color w:val="000000"/>
          <w:sz w:val="28"/>
          <w:szCs w:val="28"/>
        </w:rPr>
      </w:pPr>
      <w:r w:rsidRPr="004B7090">
        <w:rPr>
          <w:color w:val="000000"/>
          <w:sz w:val="28"/>
          <w:szCs w:val="28"/>
        </w:rPr>
        <w:lastRenderedPageBreak/>
        <w:t>60. Рефлекс и рефлекторная дуга. Условные и безусловные рефлексы.</w:t>
      </w:r>
    </w:p>
    <w:p w:rsidR="000057A4" w:rsidRPr="004B7090" w:rsidRDefault="000057A4" w:rsidP="004B7090">
      <w:pPr>
        <w:pStyle w:val="a3"/>
        <w:spacing w:before="0" w:beforeAutospacing="0" w:after="0" w:afterAutospacing="0" w:line="276" w:lineRule="auto"/>
        <w:rPr>
          <w:color w:val="000000"/>
          <w:sz w:val="28"/>
          <w:szCs w:val="28"/>
        </w:rPr>
      </w:pPr>
      <w:r w:rsidRPr="004B7090">
        <w:rPr>
          <w:color w:val="000000"/>
          <w:sz w:val="28"/>
          <w:szCs w:val="28"/>
        </w:rPr>
        <w:t>61. Спинной мозг: строение и функции.</w:t>
      </w:r>
    </w:p>
    <w:p w:rsidR="000057A4" w:rsidRPr="004B7090" w:rsidRDefault="000057A4" w:rsidP="004B7090">
      <w:pPr>
        <w:pStyle w:val="a3"/>
        <w:spacing w:before="0" w:beforeAutospacing="0" w:after="0" w:afterAutospacing="0" w:line="276" w:lineRule="auto"/>
        <w:rPr>
          <w:color w:val="000000"/>
          <w:sz w:val="28"/>
          <w:szCs w:val="28"/>
        </w:rPr>
      </w:pPr>
      <w:r w:rsidRPr="004B7090">
        <w:rPr>
          <w:color w:val="000000"/>
          <w:sz w:val="28"/>
          <w:szCs w:val="28"/>
        </w:rPr>
        <w:t>62. Головной мозг: части, отделы. Стволовая часть головного мозга. Основные центры продолговатого, заднего, среднего и промежуточного мозга</w:t>
      </w:r>
    </w:p>
    <w:p w:rsidR="000057A4" w:rsidRPr="004B7090" w:rsidRDefault="000057A4" w:rsidP="004B7090">
      <w:pPr>
        <w:pStyle w:val="a3"/>
        <w:spacing w:before="0" w:beforeAutospacing="0" w:after="0" w:afterAutospacing="0" w:line="276" w:lineRule="auto"/>
        <w:rPr>
          <w:color w:val="000000"/>
          <w:sz w:val="28"/>
          <w:szCs w:val="28"/>
        </w:rPr>
      </w:pPr>
      <w:r w:rsidRPr="004B7090">
        <w:rPr>
          <w:color w:val="000000"/>
          <w:sz w:val="28"/>
          <w:szCs w:val="28"/>
        </w:rPr>
        <w:t>63. Головной мозг: части, отделы, оболочки головного мозга, желудочки головного мозга.</w:t>
      </w:r>
    </w:p>
    <w:p w:rsidR="000057A4" w:rsidRPr="004B7090" w:rsidRDefault="000057A4" w:rsidP="004B7090">
      <w:pPr>
        <w:pStyle w:val="a3"/>
        <w:spacing w:before="0" w:beforeAutospacing="0" w:after="0" w:afterAutospacing="0" w:line="276" w:lineRule="auto"/>
        <w:rPr>
          <w:color w:val="000000"/>
          <w:sz w:val="28"/>
          <w:szCs w:val="28"/>
        </w:rPr>
      </w:pPr>
      <w:r w:rsidRPr="004B7090">
        <w:rPr>
          <w:color w:val="000000"/>
          <w:sz w:val="28"/>
          <w:szCs w:val="28"/>
        </w:rPr>
        <w:t>64. Конечный мозг: строение и функции.</w:t>
      </w:r>
    </w:p>
    <w:p w:rsidR="000057A4" w:rsidRPr="004B7090" w:rsidRDefault="000057A4" w:rsidP="004B7090">
      <w:pPr>
        <w:pStyle w:val="a3"/>
        <w:spacing w:before="0" w:beforeAutospacing="0" w:after="0" w:afterAutospacing="0" w:line="276" w:lineRule="auto"/>
        <w:rPr>
          <w:color w:val="000000"/>
          <w:sz w:val="28"/>
          <w:szCs w:val="28"/>
        </w:rPr>
      </w:pPr>
      <w:r w:rsidRPr="004B7090">
        <w:rPr>
          <w:color w:val="000000"/>
          <w:sz w:val="28"/>
          <w:szCs w:val="28"/>
        </w:rPr>
        <w:t>65. Спинномозговые нервы. Спинномозговые сплетения шейное и плечевое.</w:t>
      </w:r>
    </w:p>
    <w:p w:rsidR="000057A4" w:rsidRPr="004B7090" w:rsidRDefault="000057A4" w:rsidP="004B7090">
      <w:pPr>
        <w:pStyle w:val="a3"/>
        <w:spacing w:before="0" w:beforeAutospacing="0" w:after="0" w:afterAutospacing="0" w:line="276" w:lineRule="auto"/>
        <w:rPr>
          <w:color w:val="000000"/>
          <w:sz w:val="28"/>
          <w:szCs w:val="28"/>
        </w:rPr>
      </w:pPr>
      <w:r w:rsidRPr="004B7090">
        <w:rPr>
          <w:color w:val="000000"/>
          <w:sz w:val="28"/>
          <w:szCs w:val="28"/>
        </w:rPr>
        <w:t>66. Спинномозговые нервы. Спинномозговые сплетения поясничное и крестцовое</w:t>
      </w:r>
    </w:p>
    <w:p w:rsidR="000057A4" w:rsidRPr="004B7090" w:rsidRDefault="000057A4" w:rsidP="004B7090">
      <w:pPr>
        <w:pStyle w:val="a3"/>
        <w:spacing w:before="0" w:beforeAutospacing="0" w:after="0" w:afterAutospacing="0" w:line="276" w:lineRule="auto"/>
        <w:rPr>
          <w:color w:val="000000"/>
          <w:sz w:val="28"/>
          <w:szCs w:val="28"/>
        </w:rPr>
      </w:pPr>
      <w:r w:rsidRPr="004B7090">
        <w:rPr>
          <w:color w:val="000000"/>
          <w:sz w:val="28"/>
          <w:szCs w:val="28"/>
        </w:rPr>
        <w:t>67. Чувствительные черепные нервы.</w:t>
      </w:r>
    </w:p>
    <w:p w:rsidR="000057A4" w:rsidRPr="004B7090" w:rsidRDefault="000057A4" w:rsidP="004B7090">
      <w:pPr>
        <w:pStyle w:val="a3"/>
        <w:spacing w:before="0" w:beforeAutospacing="0" w:after="0" w:afterAutospacing="0" w:line="276" w:lineRule="auto"/>
        <w:rPr>
          <w:color w:val="000000"/>
          <w:sz w:val="28"/>
          <w:szCs w:val="28"/>
        </w:rPr>
      </w:pPr>
      <w:r w:rsidRPr="004B7090">
        <w:rPr>
          <w:color w:val="000000"/>
          <w:sz w:val="28"/>
          <w:szCs w:val="28"/>
        </w:rPr>
        <w:t>68. Двигательные черепные нервы.</w:t>
      </w:r>
    </w:p>
    <w:p w:rsidR="000057A4" w:rsidRPr="004B7090" w:rsidRDefault="000057A4" w:rsidP="004B7090">
      <w:pPr>
        <w:pStyle w:val="a3"/>
        <w:spacing w:before="0" w:beforeAutospacing="0" w:after="0" w:afterAutospacing="0" w:line="276" w:lineRule="auto"/>
        <w:rPr>
          <w:color w:val="000000"/>
          <w:sz w:val="28"/>
          <w:szCs w:val="28"/>
        </w:rPr>
      </w:pPr>
      <w:r w:rsidRPr="004B7090">
        <w:rPr>
          <w:color w:val="000000"/>
          <w:sz w:val="28"/>
          <w:szCs w:val="28"/>
        </w:rPr>
        <w:t>69. Смешанные по функции черепные нервы.</w:t>
      </w:r>
    </w:p>
    <w:p w:rsidR="000057A4" w:rsidRPr="004B7090" w:rsidRDefault="000057A4" w:rsidP="004B7090">
      <w:pPr>
        <w:pStyle w:val="a3"/>
        <w:spacing w:before="0" w:beforeAutospacing="0" w:after="0" w:afterAutospacing="0" w:line="276" w:lineRule="auto"/>
        <w:rPr>
          <w:color w:val="000000"/>
          <w:sz w:val="28"/>
          <w:szCs w:val="28"/>
        </w:rPr>
      </w:pPr>
      <w:r w:rsidRPr="004B7090">
        <w:rPr>
          <w:color w:val="000000"/>
          <w:sz w:val="28"/>
          <w:szCs w:val="28"/>
        </w:rPr>
        <w:t>70. Вегетативная нервная система: строение и функции симпатического отдела.</w:t>
      </w:r>
    </w:p>
    <w:p w:rsidR="000057A4" w:rsidRPr="004B7090" w:rsidRDefault="000057A4" w:rsidP="004B7090">
      <w:pPr>
        <w:pStyle w:val="a3"/>
        <w:spacing w:before="0" w:beforeAutospacing="0" w:after="0" w:afterAutospacing="0" w:line="276" w:lineRule="auto"/>
        <w:rPr>
          <w:color w:val="000000"/>
          <w:sz w:val="28"/>
          <w:szCs w:val="28"/>
        </w:rPr>
      </w:pPr>
      <w:r w:rsidRPr="004B7090">
        <w:rPr>
          <w:color w:val="000000"/>
          <w:sz w:val="28"/>
          <w:szCs w:val="28"/>
        </w:rPr>
        <w:t>71. Вегетативная нервная система: строение и функции парасимпатического отдела.</w:t>
      </w:r>
    </w:p>
    <w:p w:rsidR="000057A4" w:rsidRPr="004B7090" w:rsidRDefault="000057A4" w:rsidP="004B7090">
      <w:pPr>
        <w:pStyle w:val="a3"/>
        <w:spacing w:before="0" w:beforeAutospacing="0" w:after="0" w:afterAutospacing="0" w:line="276" w:lineRule="auto"/>
        <w:rPr>
          <w:color w:val="000000"/>
          <w:sz w:val="28"/>
          <w:szCs w:val="28"/>
        </w:rPr>
      </w:pPr>
      <w:r w:rsidRPr="004B7090">
        <w:rPr>
          <w:color w:val="000000"/>
          <w:sz w:val="28"/>
          <w:szCs w:val="28"/>
        </w:rPr>
        <w:t>72. Ухо как орган слуха и равновесия.</w:t>
      </w:r>
    </w:p>
    <w:p w:rsidR="000057A4" w:rsidRPr="004B7090" w:rsidRDefault="000057A4" w:rsidP="004B7090">
      <w:pPr>
        <w:pStyle w:val="a3"/>
        <w:spacing w:before="0" w:beforeAutospacing="0" w:after="0" w:afterAutospacing="0" w:line="276" w:lineRule="auto"/>
        <w:rPr>
          <w:color w:val="000000"/>
          <w:sz w:val="28"/>
          <w:szCs w:val="28"/>
        </w:rPr>
      </w:pPr>
      <w:r w:rsidRPr="004B7090">
        <w:rPr>
          <w:color w:val="000000"/>
          <w:sz w:val="28"/>
          <w:szCs w:val="28"/>
        </w:rPr>
        <w:t>73. Глаз как орган зрения. Строение глазного яблока.</w:t>
      </w:r>
    </w:p>
    <w:p w:rsidR="000057A4" w:rsidRPr="004B7090" w:rsidRDefault="000057A4" w:rsidP="004B7090">
      <w:pPr>
        <w:pStyle w:val="a3"/>
        <w:spacing w:before="0" w:beforeAutospacing="0" w:after="0" w:afterAutospacing="0" w:line="276" w:lineRule="auto"/>
        <w:rPr>
          <w:color w:val="000000"/>
          <w:sz w:val="28"/>
          <w:szCs w:val="28"/>
        </w:rPr>
      </w:pPr>
      <w:r w:rsidRPr="004B7090">
        <w:rPr>
          <w:color w:val="000000"/>
          <w:sz w:val="28"/>
          <w:szCs w:val="28"/>
        </w:rPr>
        <w:t>74. Глаз как орган зрения. Вспомогательный аппарат глаза.</w:t>
      </w:r>
    </w:p>
    <w:p w:rsidR="000057A4" w:rsidRPr="004B7090" w:rsidRDefault="000057A4" w:rsidP="004B7090">
      <w:pPr>
        <w:pStyle w:val="a3"/>
        <w:spacing w:before="0" w:beforeAutospacing="0" w:after="0" w:afterAutospacing="0" w:line="276" w:lineRule="auto"/>
        <w:rPr>
          <w:color w:val="000000"/>
          <w:sz w:val="28"/>
          <w:szCs w:val="28"/>
        </w:rPr>
      </w:pPr>
      <w:r w:rsidRPr="004B7090">
        <w:rPr>
          <w:color w:val="000000"/>
          <w:sz w:val="28"/>
          <w:szCs w:val="28"/>
        </w:rPr>
        <w:t>75. Кожа: строение и функции.</w:t>
      </w:r>
    </w:p>
    <w:p w:rsidR="002E507C" w:rsidRPr="004B7090" w:rsidRDefault="002E507C" w:rsidP="004B7090">
      <w:pPr>
        <w:spacing w:after="0" w:line="276" w:lineRule="auto"/>
        <w:rPr>
          <w:sz w:val="28"/>
          <w:szCs w:val="28"/>
        </w:rPr>
      </w:pPr>
    </w:p>
    <w:sectPr w:rsidR="002E507C" w:rsidRPr="004B7090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libri Light">
    <w:panose1 w:val="020F0302020204030204"/>
    <w:charset w:val="CC"/>
    <w:family w:val="swiss"/>
    <w:pitch w:val="variable"/>
    <w:sig w:usb0="E4002E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0057A4"/>
    <w:rsid w:val="000057A4"/>
    <w:rsid w:val="002E507C"/>
    <w:rsid w:val="004B7090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chartTrackingRefBased/>
  <w15:docId w15:val="{A78454AD-DDCB-42B1-92BB-59684DCC597D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sid w:val="000057A4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95508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</TotalTime>
  <Pages>3</Pages>
  <Words>668</Words>
  <Characters>3808</Characters>
  <Application>Microsoft Office Word</Application>
  <DocSecurity>0</DocSecurity>
  <Lines>31</Lines>
  <Paragraphs>8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4468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HomeNET</dc:creator>
  <cp:keywords/>
  <dc:description/>
  <cp:lastModifiedBy>HomeNET</cp:lastModifiedBy>
  <cp:revision>2</cp:revision>
  <dcterms:created xsi:type="dcterms:W3CDTF">2025-02-27T07:45:00Z</dcterms:created>
  <dcterms:modified xsi:type="dcterms:W3CDTF">2025-03-03T06:47:00Z</dcterms:modified>
</cp:coreProperties>
</file>