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94" w:rsidRPr="00725BA4" w:rsidRDefault="004712EA" w:rsidP="00471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A4">
        <w:rPr>
          <w:rFonts w:ascii="Times New Roman" w:hAnsi="Times New Roman" w:cs="Times New Roman"/>
          <w:b/>
          <w:sz w:val="28"/>
          <w:szCs w:val="28"/>
        </w:rPr>
        <w:t xml:space="preserve">Вопросы для подготовки к экзамену </w:t>
      </w:r>
      <w:r w:rsidR="00725BA4" w:rsidRPr="00725BA4">
        <w:rPr>
          <w:rFonts w:ascii="Times New Roman" w:hAnsi="Times New Roman" w:cs="Times New Roman"/>
          <w:b/>
          <w:sz w:val="28"/>
          <w:szCs w:val="28"/>
        </w:rPr>
        <w:t>квалификационному</w:t>
      </w:r>
      <w:r w:rsidR="00725BA4" w:rsidRPr="00725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BA4">
        <w:rPr>
          <w:rFonts w:ascii="Times New Roman" w:hAnsi="Times New Roman" w:cs="Times New Roman"/>
          <w:b/>
          <w:sz w:val="28"/>
          <w:szCs w:val="28"/>
        </w:rPr>
        <w:t xml:space="preserve">по ПМ.04 </w:t>
      </w:r>
    </w:p>
    <w:p w:rsidR="004712EA" w:rsidRPr="00725BA4" w:rsidRDefault="00725BA4" w:rsidP="004712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12EA" w:rsidRPr="00725BA4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712EA" w:rsidRPr="00725BA4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="004712EA" w:rsidRPr="00725BA4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712EA" w:rsidRPr="00725BA4">
        <w:rPr>
          <w:rFonts w:ascii="Times New Roman" w:hAnsi="Times New Roman" w:cs="Times New Roman"/>
          <w:sz w:val="28"/>
          <w:szCs w:val="28"/>
        </w:rPr>
        <w:t xml:space="preserve"> пациента</w:t>
      </w:r>
      <w:r>
        <w:rPr>
          <w:rFonts w:ascii="Times New Roman" w:hAnsi="Times New Roman" w:cs="Times New Roman"/>
          <w:sz w:val="28"/>
          <w:szCs w:val="28"/>
        </w:rPr>
        <w:t xml:space="preserve"> о предстоящей процедуре.</w:t>
      </w:r>
    </w:p>
    <w:p w:rsidR="004712EA" w:rsidRPr="00725BA4" w:rsidRDefault="004712EA" w:rsidP="004712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Общие требования по утилизации отработанного материала и ИМН (изделия медицинского назначения).</w:t>
      </w:r>
    </w:p>
    <w:p w:rsidR="000635DB" w:rsidRPr="00725BA4" w:rsidRDefault="004712EA" w:rsidP="000635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Проведение беседы о целесообразности лечебных процедур.</w:t>
      </w:r>
    </w:p>
    <w:p w:rsidR="000635DB" w:rsidRPr="00725BA4" w:rsidRDefault="000635DB" w:rsidP="000635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Личная гигиена тяжелобольного пациента.</w:t>
      </w:r>
    </w:p>
    <w:p w:rsidR="000635DB" w:rsidRPr="00725BA4" w:rsidRDefault="000635DB" w:rsidP="000635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Осуществление смены нательного и постельного белья: продольным и поперечным способом.</w:t>
      </w:r>
    </w:p>
    <w:p w:rsidR="000635DB" w:rsidRPr="00725BA4" w:rsidRDefault="000635DB" w:rsidP="000635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Проведение утреннего туалета тяжелобольного пациент</w:t>
      </w:r>
      <w:r w:rsidR="00725BA4">
        <w:rPr>
          <w:rFonts w:ascii="Times New Roman" w:hAnsi="Times New Roman" w:cs="Times New Roman"/>
          <w:sz w:val="28"/>
          <w:szCs w:val="28"/>
        </w:rPr>
        <w:t>а:</w:t>
      </w:r>
    </w:p>
    <w:p w:rsidR="000635DB" w:rsidRPr="00725BA4" w:rsidRDefault="000635DB" w:rsidP="000635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уход за наружными половыми органами мужчины и женщины, подач</w:t>
      </w:r>
      <w:r w:rsidR="00725BA4">
        <w:rPr>
          <w:rFonts w:ascii="Times New Roman" w:hAnsi="Times New Roman" w:cs="Times New Roman"/>
          <w:sz w:val="28"/>
          <w:szCs w:val="28"/>
        </w:rPr>
        <w:t>а</w:t>
      </w:r>
      <w:r w:rsidRPr="00725BA4">
        <w:rPr>
          <w:rFonts w:ascii="Times New Roman" w:hAnsi="Times New Roman" w:cs="Times New Roman"/>
          <w:sz w:val="28"/>
          <w:szCs w:val="28"/>
        </w:rPr>
        <w:t xml:space="preserve"> судна и мочеприёмника</w:t>
      </w:r>
      <w:r w:rsidR="00725BA4">
        <w:rPr>
          <w:rFonts w:ascii="Times New Roman" w:hAnsi="Times New Roman" w:cs="Times New Roman"/>
          <w:sz w:val="28"/>
          <w:szCs w:val="28"/>
        </w:rPr>
        <w:t>;</w:t>
      </w:r>
    </w:p>
    <w:p w:rsidR="000635DB" w:rsidRPr="00725BA4" w:rsidRDefault="000635DB" w:rsidP="000635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ухода за полостью рта</w:t>
      </w:r>
      <w:r w:rsidR="00725BA4">
        <w:rPr>
          <w:rFonts w:ascii="Times New Roman" w:hAnsi="Times New Roman" w:cs="Times New Roman"/>
          <w:sz w:val="28"/>
          <w:szCs w:val="28"/>
        </w:rPr>
        <w:t>;</w:t>
      </w:r>
    </w:p>
    <w:p w:rsidR="000635DB" w:rsidRPr="00725BA4" w:rsidRDefault="00725BA4" w:rsidP="000635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глазами, ушами и носом;</w:t>
      </w:r>
    </w:p>
    <w:p w:rsidR="000635DB" w:rsidRPr="00725BA4" w:rsidRDefault="000635DB" w:rsidP="000635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уход за кожей и естественными складками</w:t>
      </w:r>
      <w:r w:rsidR="00725BA4">
        <w:rPr>
          <w:rFonts w:ascii="Times New Roman" w:hAnsi="Times New Roman" w:cs="Times New Roman"/>
          <w:sz w:val="28"/>
          <w:szCs w:val="28"/>
        </w:rPr>
        <w:t>;</w:t>
      </w:r>
    </w:p>
    <w:p w:rsidR="000635DB" w:rsidRPr="00725BA4" w:rsidRDefault="000635DB" w:rsidP="000635D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уход за волосами, ногтями, бритье тяжелобольного, техника мытья рук и ног</w:t>
      </w:r>
      <w:r w:rsidR="00725BA4">
        <w:rPr>
          <w:rFonts w:ascii="Times New Roman" w:hAnsi="Times New Roman" w:cs="Times New Roman"/>
          <w:sz w:val="28"/>
          <w:szCs w:val="28"/>
        </w:rPr>
        <w:t>.</w:t>
      </w:r>
    </w:p>
    <w:p w:rsidR="000635DB" w:rsidRPr="00725BA4" w:rsidRDefault="000635DB" w:rsidP="000635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Профилактика пролежней у тяжелобольных пациентов (мероприятия по профилактике пролежней).</w:t>
      </w:r>
    </w:p>
    <w:p w:rsidR="000635DB" w:rsidRPr="00725BA4" w:rsidRDefault="000635DB" w:rsidP="000635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Уход за пациентом при риске развития пролежней</w:t>
      </w:r>
      <w:r w:rsidR="00725BA4">
        <w:rPr>
          <w:rFonts w:ascii="Times New Roman" w:hAnsi="Times New Roman" w:cs="Times New Roman"/>
          <w:sz w:val="28"/>
          <w:szCs w:val="28"/>
        </w:rPr>
        <w:t xml:space="preserve"> </w:t>
      </w:r>
      <w:r w:rsidRPr="00725BA4">
        <w:rPr>
          <w:rFonts w:ascii="Times New Roman" w:hAnsi="Times New Roman" w:cs="Times New Roman"/>
          <w:sz w:val="28"/>
          <w:szCs w:val="28"/>
        </w:rPr>
        <w:t>(стадии развития пролежней и уход при каждой стадии развития пролежней).</w:t>
      </w:r>
    </w:p>
    <w:p w:rsidR="000635DB" w:rsidRPr="00725BA4" w:rsidRDefault="000635DB" w:rsidP="000635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eastAsia="Calibri" w:hAnsi="Times New Roman" w:cs="Times New Roman"/>
          <w:bCs/>
          <w:sz w:val="28"/>
          <w:szCs w:val="28"/>
        </w:rPr>
        <w:t>Организация питания в стационаре</w:t>
      </w:r>
      <w:r w:rsidR="00725BA4">
        <w:rPr>
          <w:rFonts w:ascii="Times New Roman" w:eastAsia="Calibri" w:hAnsi="Times New Roman" w:cs="Times New Roman"/>
          <w:bCs/>
          <w:sz w:val="28"/>
          <w:szCs w:val="28"/>
        </w:rPr>
        <w:t>, к</w:t>
      </w:r>
      <w:r w:rsidRPr="00725BA4">
        <w:rPr>
          <w:rFonts w:ascii="Times New Roman" w:eastAsia="Lucida Sans Unicode" w:hAnsi="Times New Roman" w:cs="Times New Roman"/>
          <w:sz w:val="28"/>
          <w:szCs w:val="28"/>
          <w:lang w:bidi="en-US"/>
        </w:rPr>
        <w:t>ормление тяжелобольных пациентов</w:t>
      </w:r>
      <w:r w:rsidR="00725BA4">
        <w:rPr>
          <w:rFonts w:ascii="Times New Roman" w:eastAsia="Lucida Sans Unicode" w:hAnsi="Times New Roman" w:cs="Times New Roman"/>
          <w:sz w:val="28"/>
          <w:szCs w:val="28"/>
          <w:lang w:bidi="en-US"/>
        </w:rPr>
        <w:t>:</w:t>
      </w:r>
    </w:p>
    <w:p w:rsidR="000635DB" w:rsidRPr="00725BA4" w:rsidRDefault="000635DB" w:rsidP="000635D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лечебное питание: основные принципы</w:t>
      </w:r>
    </w:p>
    <w:p w:rsidR="000635DB" w:rsidRPr="00725BA4" w:rsidRDefault="000635DB" w:rsidP="000635D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правила хранения продуктов в отделении стационара</w:t>
      </w:r>
    </w:p>
    <w:p w:rsidR="000635DB" w:rsidRPr="00725BA4" w:rsidRDefault="000635DB" w:rsidP="000635D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кормление пациента в постели (кормление из ложки и из поильника).</w:t>
      </w:r>
    </w:p>
    <w:p w:rsidR="000635DB" w:rsidRPr="00725BA4" w:rsidRDefault="000635DB" w:rsidP="000635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Участие  медицинской сестры в уходе за пациентом при нарушениях основных физиологических потребностей:</w:t>
      </w:r>
    </w:p>
    <w:p w:rsidR="000635DB" w:rsidRPr="00725BA4" w:rsidRDefault="000635DB" w:rsidP="000635D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помощь при рвоте</w:t>
      </w:r>
      <w:r w:rsidR="00725BA4">
        <w:rPr>
          <w:rFonts w:ascii="Times New Roman" w:hAnsi="Times New Roman" w:cs="Times New Roman"/>
          <w:sz w:val="28"/>
          <w:szCs w:val="28"/>
        </w:rPr>
        <w:t>;</w:t>
      </w:r>
    </w:p>
    <w:p w:rsidR="000635DB" w:rsidRPr="00725BA4" w:rsidRDefault="000635DB" w:rsidP="000635D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промывание желудка</w:t>
      </w:r>
      <w:r w:rsidR="00725BA4">
        <w:rPr>
          <w:rFonts w:ascii="Times New Roman" w:hAnsi="Times New Roman" w:cs="Times New Roman"/>
          <w:sz w:val="28"/>
          <w:szCs w:val="28"/>
        </w:rPr>
        <w:t>.</w:t>
      </w:r>
    </w:p>
    <w:p w:rsidR="000635DB" w:rsidRPr="00725BA4" w:rsidRDefault="000635DB" w:rsidP="000635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Методы простейшей физиотерапии:</w:t>
      </w:r>
    </w:p>
    <w:p w:rsidR="000635DB" w:rsidRPr="00725BA4" w:rsidRDefault="000635DB" w:rsidP="000635D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применение пузыря со льдом, грелки</w:t>
      </w:r>
      <w:r w:rsidR="00725BA4">
        <w:rPr>
          <w:rFonts w:ascii="Times New Roman" w:hAnsi="Times New Roman" w:cs="Times New Roman"/>
          <w:sz w:val="28"/>
          <w:szCs w:val="28"/>
        </w:rPr>
        <w:t>;</w:t>
      </w:r>
    </w:p>
    <w:p w:rsidR="000635DB" w:rsidRPr="00725BA4" w:rsidRDefault="000635DB" w:rsidP="000635D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приготовление и применение согревающего компресса</w:t>
      </w:r>
      <w:r w:rsidR="00725BA4">
        <w:rPr>
          <w:rFonts w:ascii="Times New Roman" w:hAnsi="Times New Roman" w:cs="Times New Roman"/>
          <w:sz w:val="28"/>
          <w:szCs w:val="28"/>
        </w:rPr>
        <w:t>.</w:t>
      </w:r>
    </w:p>
    <w:p w:rsidR="000635DB" w:rsidRPr="00725BA4" w:rsidRDefault="000635DB" w:rsidP="000635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Термометрия. Участие  младшей медицинской сестры в уходе за лихорадящим пациентом:</w:t>
      </w:r>
    </w:p>
    <w:p w:rsidR="000635DB" w:rsidRPr="00725BA4" w:rsidRDefault="000635DB" w:rsidP="000635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измерение температуры тела (регистрация результатов измерения в температурном листе)</w:t>
      </w:r>
      <w:r w:rsidR="00725BA4">
        <w:rPr>
          <w:rFonts w:ascii="Times New Roman" w:hAnsi="Times New Roman" w:cs="Times New Roman"/>
          <w:sz w:val="28"/>
          <w:szCs w:val="28"/>
        </w:rPr>
        <w:t>;</w:t>
      </w:r>
    </w:p>
    <w:p w:rsidR="000635DB" w:rsidRPr="00725BA4" w:rsidRDefault="000635DB" w:rsidP="000635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уход за лихорадящим пациентом (периоды лихорадки, жалобы в каждом периоде лихорадки)</w:t>
      </w:r>
      <w:r w:rsidR="00725BA4">
        <w:rPr>
          <w:rFonts w:ascii="Times New Roman" w:hAnsi="Times New Roman" w:cs="Times New Roman"/>
          <w:sz w:val="28"/>
          <w:szCs w:val="28"/>
        </w:rPr>
        <w:t>;</w:t>
      </w:r>
    </w:p>
    <w:p w:rsidR="000635DB" w:rsidRPr="00725BA4" w:rsidRDefault="000635DB" w:rsidP="000635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рекомендации по питанию лихорадящего пациента</w:t>
      </w:r>
      <w:r w:rsidR="00725BA4">
        <w:rPr>
          <w:rFonts w:ascii="Times New Roman" w:hAnsi="Times New Roman" w:cs="Times New Roman"/>
          <w:sz w:val="28"/>
          <w:szCs w:val="28"/>
        </w:rPr>
        <w:t>.</w:t>
      </w:r>
    </w:p>
    <w:p w:rsidR="000635DB" w:rsidRPr="00725BA4" w:rsidRDefault="000635DB" w:rsidP="000635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lastRenderedPageBreak/>
        <w:t>Оказание пособия пациенту с недостаточностью самостоятельного ухода при физиологических отправлениях:</w:t>
      </w:r>
    </w:p>
    <w:p w:rsidR="000635DB" w:rsidRPr="00725BA4" w:rsidRDefault="000635DB" w:rsidP="000635DB">
      <w:pPr>
        <w:pStyle w:val="a3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постановка газоотводной трубки (показания и противопоказания)</w:t>
      </w:r>
      <w:r w:rsidR="00725BA4">
        <w:rPr>
          <w:rFonts w:ascii="Times New Roman" w:hAnsi="Times New Roman" w:cs="Times New Roman"/>
          <w:sz w:val="28"/>
          <w:szCs w:val="28"/>
        </w:rPr>
        <w:t>;</w:t>
      </w:r>
    </w:p>
    <w:p w:rsidR="000635DB" w:rsidRPr="00725BA4" w:rsidRDefault="000635DB" w:rsidP="000635DB">
      <w:pPr>
        <w:pStyle w:val="a3"/>
        <w:numPr>
          <w:ilvl w:val="0"/>
          <w:numId w:val="8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постановка очистительной клизмы (показания и противопоказания)</w:t>
      </w:r>
      <w:r w:rsidR="00725BA4">
        <w:rPr>
          <w:rFonts w:ascii="Times New Roman" w:hAnsi="Times New Roman" w:cs="Times New Roman"/>
          <w:sz w:val="28"/>
          <w:szCs w:val="28"/>
        </w:rPr>
        <w:t>.</w:t>
      </w:r>
    </w:p>
    <w:p w:rsidR="000635DB" w:rsidRPr="00725BA4" w:rsidRDefault="000635DB" w:rsidP="00007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A4">
        <w:rPr>
          <w:rFonts w:ascii="Times New Roman" w:hAnsi="Times New Roman" w:cs="Times New Roman"/>
          <w:b/>
          <w:sz w:val="28"/>
          <w:szCs w:val="28"/>
        </w:rPr>
        <w:t xml:space="preserve">Перечень практических манипуляций к экзамену </w:t>
      </w:r>
      <w:r w:rsidR="00725BA4" w:rsidRPr="00725BA4">
        <w:rPr>
          <w:rFonts w:ascii="Times New Roman" w:hAnsi="Times New Roman" w:cs="Times New Roman"/>
          <w:b/>
          <w:sz w:val="28"/>
          <w:szCs w:val="28"/>
        </w:rPr>
        <w:t>квалификационному</w:t>
      </w:r>
      <w:r w:rsidR="00725BA4" w:rsidRPr="00725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BA4">
        <w:rPr>
          <w:rFonts w:ascii="Times New Roman" w:hAnsi="Times New Roman" w:cs="Times New Roman"/>
          <w:b/>
          <w:sz w:val="28"/>
          <w:szCs w:val="28"/>
        </w:rPr>
        <w:t xml:space="preserve">по ПМ.04 </w:t>
      </w:r>
    </w:p>
    <w:p w:rsidR="00007F09" w:rsidRPr="00725BA4" w:rsidRDefault="00007F09" w:rsidP="00725B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№8 – «Уход за кожей тяжелобольного пациента»</w:t>
      </w:r>
    </w:p>
    <w:p w:rsidR="00007F09" w:rsidRPr="00725BA4" w:rsidRDefault="00007F09" w:rsidP="00725B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№10 – «Оценка развития риска развития пролежней»</w:t>
      </w:r>
    </w:p>
    <w:p w:rsidR="00007F09" w:rsidRPr="00725BA4" w:rsidRDefault="00007F09" w:rsidP="00725B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№11 – «Оценка степени тяжести пролежней»</w:t>
      </w:r>
    </w:p>
    <w:p w:rsidR="00007F09" w:rsidRPr="00725BA4" w:rsidRDefault="00007F09" w:rsidP="00725B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№12 – «Уход за полостью рта больного в условиях реанимации и интенсивной терапии»</w:t>
      </w:r>
    </w:p>
    <w:p w:rsidR="00007F09" w:rsidRPr="00725BA4" w:rsidRDefault="00007F09" w:rsidP="00725B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№13 – «Уход за глазами, ушами, носом тяжелобольного»</w:t>
      </w:r>
    </w:p>
    <w:p w:rsidR="00007F09" w:rsidRPr="00725BA4" w:rsidRDefault="00007F09" w:rsidP="00725B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№14 – «Уход за волосами, ногтями, бритье тяжелобольного»</w:t>
      </w:r>
    </w:p>
    <w:p w:rsidR="00007F09" w:rsidRPr="00725BA4" w:rsidRDefault="00007F09" w:rsidP="00725B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№18 – «Уход за промежностью и наружными половыми органами тяжелобольного»</w:t>
      </w:r>
    </w:p>
    <w:p w:rsidR="00007F09" w:rsidRPr="00725BA4" w:rsidRDefault="00007F09" w:rsidP="00725B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№19 – «Исследование пульса»</w:t>
      </w:r>
    </w:p>
    <w:p w:rsidR="00007F09" w:rsidRPr="00725BA4" w:rsidRDefault="00007F09" w:rsidP="00725B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№20 – «Исследование дыхания»</w:t>
      </w:r>
    </w:p>
    <w:p w:rsidR="00007F09" w:rsidRPr="00725BA4" w:rsidRDefault="00007F09" w:rsidP="00725B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№21 – «Измерение артериального давления на периферических артериях»</w:t>
      </w:r>
    </w:p>
    <w:p w:rsidR="00007F09" w:rsidRPr="00725BA4" w:rsidRDefault="00007F09" w:rsidP="00725B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№22 – «Термометрия общая»</w:t>
      </w:r>
    </w:p>
    <w:p w:rsidR="00007F09" w:rsidRPr="00725BA4" w:rsidRDefault="00007F09" w:rsidP="00725B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№25 – «Применение грелки»</w:t>
      </w:r>
    </w:p>
    <w:p w:rsidR="00007F09" w:rsidRPr="00725BA4" w:rsidRDefault="00007F09" w:rsidP="00725B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№26 – «Компресс на кожу»</w:t>
      </w:r>
    </w:p>
    <w:p w:rsidR="00007F09" w:rsidRPr="00725BA4" w:rsidRDefault="00007F09" w:rsidP="00725B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№28 – «Применение пузыря со льдом»</w:t>
      </w:r>
    </w:p>
    <w:p w:rsidR="00007F09" w:rsidRPr="00725BA4" w:rsidRDefault="00007F09" w:rsidP="00725B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№29 – «Гигиеническая обработка рук»</w:t>
      </w:r>
    </w:p>
    <w:p w:rsidR="00007F09" w:rsidRPr="00725BA4" w:rsidRDefault="00007F09" w:rsidP="00725B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№33 – «Постановка газоотводной трубки»</w:t>
      </w:r>
    </w:p>
    <w:p w:rsidR="00007F09" w:rsidRPr="00725BA4" w:rsidRDefault="00007F09" w:rsidP="00725B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№34 – «Постановка очистительной клизмы»</w:t>
      </w:r>
    </w:p>
    <w:p w:rsidR="00007F09" w:rsidRPr="00725BA4" w:rsidRDefault="00007F09" w:rsidP="00725B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№54 – «Оказание помощи пациенту при рвоте»</w:t>
      </w:r>
    </w:p>
    <w:p w:rsidR="00007F09" w:rsidRPr="00725BA4" w:rsidRDefault="00007F09" w:rsidP="00725B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sz w:val="28"/>
          <w:szCs w:val="28"/>
        </w:rPr>
        <w:t>Манипуляция №55 – «Промывание желудка»</w:t>
      </w:r>
    </w:p>
    <w:p w:rsidR="00007F09" w:rsidRPr="00725BA4" w:rsidRDefault="00725BA4" w:rsidP="00007F0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 подготовке использовать с</w:t>
      </w:r>
      <w:r w:rsidR="00007F09" w:rsidRPr="00725BA4">
        <w:rPr>
          <w:rFonts w:ascii="Times New Roman" w:hAnsi="Times New Roman" w:cs="Times New Roman"/>
          <w:b/>
          <w:i/>
          <w:sz w:val="28"/>
          <w:szCs w:val="28"/>
        </w:rPr>
        <w:t>борник зачётных манипуляци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007F09" w:rsidRPr="00725BA4">
        <w:rPr>
          <w:rFonts w:ascii="Times New Roman" w:hAnsi="Times New Roman" w:cs="Times New Roman"/>
          <w:b/>
          <w:i/>
          <w:sz w:val="28"/>
          <w:szCs w:val="28"/>
        </w:rPr>
        <w:t xml:space="preserve"> по специальности 34.02.01 «Сестринское дело»</w:t>
      </w:r>
    </w:p>
    <w:p w:rsidR="00007F09" w:rsidRPr="00725BA4" w:rsidRDefault="00007F09" w:rsidP="00007F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25BA4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</w:p>
    <w:p w:rsidR="00007F09" w:rsidRPr="00725BA4" w:rsidRDefault="00007F09" w:rsidP="00007F0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25BA4">
        <w:rPr>
          <w:rFonts w:ascii="Times New Roman" w:hAnsi="Times New Roman" w:cs="Times New Roman"/>
          <w:b/>
          <w:i/>
          <w:sz w:val="28"/>
          <w:szCs w:val="28"/>
        </w:rPr>
        <w:t>При оценивании ответа учитывается:</w:t>
      </w:r>
    </w:p>
    <w:p w:rsidR="00007F09" w:rsidRPr="00725BA4" w:rsidRDefault="00007F09" w:rsidP="00007F0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25BA4">
        <w:rPr>
          <w:rFonts w:ascii="Times New Roman" w:hAnsi="Times New Roman" w:cs="Times New Roman"/>
          <w:b/>
          <w:i/>
          <w:sz w:val="28"/>
          <w:szCs w:val="28"/>
        </w:rPr>
        <w:t>внешний вид студента;</w:t>
      </w:r>
    </w:p>
    <w:p w:rsidR="00007F09" w:rsidRPr="00725BA4" w:rsidRDefault="00007F09" w:rsidP="00007F0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25BA4">
        <w:rPr>
          <w:rFonts w:ascii="Times New Roman" w:hAnsi="Times New Roman" w:cs="Times New Roman"/>
          <w:b/>
          <w:i/>
          <w:sz w:val="28"/>
          <w:szCs w:val="28"/>
        </w:rPr>
        <w:t>грамотная речь;</w:t>
      </w:r>
    </w:p>
    <w:p w:rsidR="000635DB" w:rsidRPr="00725BA4" w:rsidRDefault="00007F09" w:rsidP="00007F0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BA4">
        <w:rPr>
          <w:rFonts w:ascii="Times New Roman" w:hAnsi="Times New Roman" w:cs="Times New Roman"/>
          <w:b/>
          <w:i/>
          <w:sz w:val="28"/>
          <w:szCs w:val="28"/>
        </w:rPr>
        <w:t>манера вести беседу с пациентом и его родственниками.</w:t>
      </w:r>
      <w:bookmarkStart w:id="0" w:name="_GoBack"/>
      <w:bookmarkEnd w:id="0"/>
    </w:p>
    <w:sectPr w:rsidR="000635DB" w:rsidRPr="00725BA4" w:rsidSect="00725BA4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403"/>
    <w:multiLevelType w:val="hybridMultilevel"/>
    <w:tmpl w:val="C430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07D3"/>
    <w:multiLevelType w:val="hybridMultilevel"/>
    <w:tmpl w:val="8A58C2D0"/>
    <w:lvl w:ilvl="0" w:tplc="23EC98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96F2F"/>
    <w:multiLevelType w:val="hybridMultilevel"/>
    <w:tmpl w:val="7790610E"/>
    <w:lvl w:ilvl="0" w:tplc="23EC9880">
      <w:start w:val="1"/>
      <w:numFmt w:val="bullet"/>
      <w:lvlText w:val="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>
    <w:nsid w:val="2D4618B9"/>
    <w:multiLevelType w:val="hybridMultilevel"/>
    <w:tmpl w:val="1830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15A28"/>
    <w:multiLevelType w:val="hybridMultilevel"/>
    <w:tmpl w:val="F0BAACAC"/>
    <w:lvl w:ilvl="0" w:tplc="23EC98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4601D"/>
    <w:multiLevelType w:val="hybridMultilevel"/>
    <w:tmpl w:val="2D4E91A0"/>
    <w:lvl w:ilvl="0" w:tplc="23EC98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B5DFD"/>
    <w:multiLevelType w:val="hybridMultilevel"/>
    <w:tmpl w:val="0DCCCB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D9E1C0B"/>
    <w:multiLevelType w:val="hybridMultilevel"/>
    <w:tmpl w:val="0F1A9776"/>
    <w:lvl w:ilvl="0" w:tplc="23EC98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B076F"/>
    <w:multiLevelType w:val="hybridMultilevel"/>
    <w:tmpl w:val="B0D21E66"/>
    <w:lvl w:ilvl="0" w:tplc="23EC98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AC"/>
    <w:rsid w:val="00007F09"/>
    <w:rsid w:val="000635DB"/>
    <w:rsid w:val="003A41F5"/>
    <w:rsid w:val="004712EA"/>
    <w:rsid w:val="00725BA4"/>
    <w:rsid w:val="00A03594"/>
    <w:rsid w:val="00E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Александровна</cp:lastModifiedBy>
  <cp:revision>2</cp:revision>
  <dcterms:created xsi:type="dcterms:W3CDTF">2019-03-27T08:44:00Z</dcterms:created>
  <dcterms:modified xsi:type="dcterms:W3CDTF">2019-03-27T08:44:00Z</dcterms:modified>
</cp:coreProperties>
</file>