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CB" w:rsidRPr="001350CB" w:rsidRDefault="0004101E" w:rsidP="001350CB">
      <w:pPr>
        <w:jc w:val="center"/>
        <w:rPr>
          <w:b/>
          <w:sz w:val="28"/>
          <w:szCs w:val="28"/>
        </w:rPr>
      </w:pPr>
      <w:r w:rsidRPr="001350CB">
        <w:rPr>
          <w:b/>
          <w:sz w:val="28"/>
          <w:szCs w:val="28"/>
        </w:rPr>
        <w:t>Вопросы для подготов</w:t>
      </w:r>
      <w:r w:rsidR="00DB03D6" w:rsidRPr="001350CB">
        <w:rPr>
          <w:b/>
          <w:sz w:val="28"/>
          <w:szCs w:val="28"/>
        </w:rPr>
        <w:t>ки к экзамену</w:t>
      </w:r>
      <w:r w:rsidRPr="001350CB">
        <w:rPr>
          <w:b/>
          <w:sz w:val="28"/>
          <w:szCs w:val="28"/>
        </w:rPr>
        <w:t xml:space="preserve"> по УД «Основы латинского языка с медицинской терминологией»</w:t>
      </w:r>
    </w:p>
    <w:p w:rsidR="001350CB" w:rsidRDefault="00C9415A" w:rsidP="001350CB">
      <w:pPr>
        <w:jc w:val="center"/>
        <w:rPr>
          <w:b/>
          <w:sz w:val="28"/>
          <w:szCs w:val="28"/>
        </w:rPr>
      </w:pPr>
      <w:r w:rsidRPr="001350CB">
        <w:rPr>
          <w:b/>
          <w:sz w:val="28"/>
          <w:szCs w:val="28"/>
        </w:rPr>
        <w:t>специальност</w:t>
      </w:r>
      <w:r w:rsidR="001350CB" w:rsidRPr="001350CB">
        <w:rPr>
          <w:b/>
          <w:sz w:val="28"/>
          <w:szCs w:val="28"/>
        </w:rPr>
        <w:t>ь</w:t>
      </w:r>
      <w:r w:rsidRPr="001350CB">
        <w:rPr>
          <w:b/>
          <w:sz w:val="28"/>
          <w:szCs w:val="28"/>
        </w:rPr>
        <w:t xml:space="preserve"> 3</w:t>
      </w:r>
      <w:r w:rsidR="001D32D5" w:rsidRPr="001350CB">
        <w:rPr>
          <w:b/>
          <w:sz w:val="28"/>
          <w:szCs w:val="28"/>
        </w:rPr>
        <w:t>4</w:t>
      </w:r>
      <w:r w:rsidRPr="001350CB">
        <w:rPr>
          <w:b/>
          <w:sz w:val="28"/>
          <w:szCs w:val="28"/>
        </w:rPr>
        <w:t>.02.01. «</w:t>
      </w:r>
      <w:r w:rsidR="001D32D5" w:rsidRPr="001350CB">
        <w:rPr>
          <w:b/>
          <w:sz w:val="28"/>
          <w:szCs w:val="28"/>
        </w:rPr>
        <w:t xml:space="preserve">Сестринское </w:t>
      </w:r>
      <w:r w:rsidRPr="001350CB">
        <w:rPr>
          <w:b/>
          <w:sz w:val="28"/>
          <w:szCs w:val="28"/>
        </w:rPr>
        <w:t xml:space="preserve"> дело» (1 курс 1 семестр)</w:t>
      </w:r>
      <w:bookmarkStart w:id="0" w:name="_GoBack"/>
      <w:bookmarkEnd w:id="0"/>
      <w:r w:rsidR="001350CB" w:rsidRPr="001350CB">
        <w:rPr>
          <w:b/>
          <w:sz w:val="28"/>
          <w:szCs w:val="28"/>
        </w:rPr>
        <w:t xml:space="preserve"> </w:t>
      </w:r>
    </w:p>
    <w:p w:rsidR="0004101E" w:rsidRPr="001350CB" w:rsidRDefault="001350CB" w:rsidP="001350CB">
      <w:pPr>
        <w:jc w:val="center"/>
        <w:rPr>
          <w:b/>
          <w:sz w:val="28"/>
          <w:szCs w:val="28"/>
        </w:rPr>
      </w:pPr>
      <w:r w:rsidRPr="001350CB">
        <w:rPr>
          <w:b/>
          <w:sz w:val="28"/>
          <w:szCs w:val="28"/>
        </w:rPr>
        <w:t>11-14 группы</w:t>
      </w:r>
    </w:p>
    <w:p w:rsidR="00C9415A" w:rsidRPr="001350CB" w:rsidRDefault="00C9415A" w:rsidP="001350CB">
      <w:pPr>
        <w:jc w:val="center"/>
        <w:rPr>
          <w:sz w:val="28"/>
          <w:szCs w:val="28"/>
        </w:rPr>
      </w:pPr>
    </w:p>
    <w:p w:rsidR="00B174EB" w:rsidRPr="00C9415A" w:rsidRDefault="00B174EB" w:rsidP="00C9415A">
      <w:pPr>
        <w:pStyle w:val="a5"/>
        <w:numPr>
          <w:ilvl w:val="0"/>
          <w:numId w:val="1"/>
        </w:numPr>
        <w:rPr>
          <w:iCs/>
        </w:rPr>
      </w:pPr>
      <w:r w:rsidRPr="0004101E">
        <w:t>Правила постановки ударения</w:t>
      </w:r>
      <w:r w:rsidRPr="00C9415A">
        <w:rPr>
          <w:iCs/>
        </w:rPr>
        <w:t xml:space="preserve"> </w:t>
      </w:r>
      <w:r w:rsidR="00C9415A" w:rsidRPr="00C9415A">
        <w:rPr>
          <w:iCs/>
        </w:rPr>
        <w:t>в латинском языке.</w:t>
      </w:r>
    </w:p>
    <w:p w:rsidR="00B729EE" w:rsidRPr="00292A46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iCs/>
        </w:rPr>
        <w:t xml:space="preserve">Имя существительное. </w:t>
      </w:r>
      <w:r w:rsidRPr="00C9415A">
        <w:rPr>
          <w:bCs/>
        </w:rPr>
        <w:t xml:space="preserve"> </w:t>
      </w:r>
      <w:r w:rsidR="00C9415A" w:rsidRPr="00C9415A">
        <w:rPr>
          <w:bCs/>
        </w:rPr>
        <w:t xml:space="preserve">Словарная форма. </w:t>
      </w:r>
      <w:r w:rsidRPr="00C9415A">
        <w:rPr>
          <w:bCs/>
        </w:rPr>
        <w:t>Пять склонений имен существительных.</w:t>
      </w:r>
    </w:p>
    <w:p w:rsidR="00B729EE" w:rsidRDefault="00B729EE" w:rsidP="00C9415A">
      <w:pPr>
        <w:pStyle w:val="a5"/>
        <w:numPr>
          <w:ilvl w:val="0"/>
          <w:numId w:val="1"/>
        </w:numPr>
        <w:rPr>
          <w:bCs/>
        </w:rPr>
      </w:pPr>
      <w:r>
        <w:rPr>
          <w:bCs/>
        </w:rPr>
        <w:t>Окончания существительных в родительном падеже.</w:t>
      </w:r>
      <w:r w:rsidR="00B174EB" w:rsidRPr="00C9415A">
        <w:rPr>
          <w:bCs/>
        </w:rPr>
        <w:t xml:space="preserve"> </w:t>
      </w:r>
    </w:p>
    <w:p w:rsidR="00EF25D5" w:rsidRPr="00B729EE" w:rsidRDefault="00B174EB" w:rsidP="00C9415A">
      <w:pPr>
        <w:pStyle w:val="a5"/>
        <w:numPr>
          <w:ilvl w:val="0"/>
          <w:numId w:val="1"/>
        </w:numPr>
        <w:rPr>
          <w:bCs/>
        </w:rPr>
      </w:pPr>
      <w:r w:rsidRPr="00C9415A">
        <w:rPr>
          <w:bCs/>
        </w:rPr>
        <w:t>Несогласованное</w:t>
      </w:r>
      <w:r w:rsidR="002C4E8E" w:rsidRPr="00C9415A">
        <w:rPr>
          <w:bCs/>
        </w:rPr>
        <w:t xml:space="preserve"> определение.</w:t>
      </w:r>
      <w:r w:rsidR="00400084">
        <w:rPr>
          <w:bCs/>
        </w:rPr>
        <w:t xml:space="preserve"> Порядок слов при несогласованном определении.</w:t>
      </w:r>
    </w:p>
    <w:p w:rsidR="00F56D58" w:rsidRDefault="00E7118C" w:rsidP="00B729EE">
      <w:pPr>
        <w:pStyle w:val="a5"/>
        <w:numPr>
          <w:ilvl w:val="0"/>
          <w:numId w:val="1"/>
        </w:numPr>
      </w:pPr>
      <w:r w:rsidRPr="0004101E">
        <w:t xml:space="preserve">Имя прилагательное 1-й и 2-й групп. </w:t>
      </w:r>
      <w:r w:rsidR="00F56D58">
        <w:t xml:space="preserve">Словарная форма прилагательного. </w:t>
      </w:r>
    </w:p>
    <w:p w:rsidR="00E7118C" w:rsidRPr="0004101E" w:rsidRDefault="00E7118C" w:rsidP="00B729EE">
      <w:pPr>
        <w:pStyle w:val="a5"/>
        <w:numPr>
          <w:ilvl w:val="0"/>
          <w:numId w:val="1"/>
        </w:numPr>
      </w:pPr>
      <w:r w:rsidRPr="0004101E">
        <w:t xml:space="preserve">Согласованное определение. </w:t>
      </w:r>
      <w:r w:rsidR="00400084">
        <w:t>Порядок слов при согласованном определении.</w:t>
      </w:r>
      <w:r w:rsidR="00F56D58">
        <w:t xml:space="preserve"> Склонение согласованного определения.</w:t>
      </w:r>
    </w:p>
    <w:p w:rsidR="00D66619" w:rsidRDefault="00F56D58" w:rsidP="00E7118C">
      <w:pPr>
        <w:pStyle w:val="a5"/>
        <w:numPr>
          <w:ilvl w:val="0"/>
          <w:numId w:val="1"/>
        </w:numPr>
        <w:jc w:val="both"/>
      </w:pPr>
      <w:r w:rsidRPr="0004101E">
        <w:t xml:space="preserve">Оформление латинской части рецепта. </w:t>
      </w:r>
    </w:p>
    <w:p w:rsidR="00D66619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 xml:space="preserve">Глагольные формулировки в составе рецепта. </w:t>
      </w:r>
    </w:p>
    <w:p w:rsidR="00D66619" w:rsidRDefault="00D66619" w:rsidP="00E7118C">
      <w:pPr>
        <w:pStyle w:val="a5"/>
        <w:numPr>
          <w:ilvl w:val="0"/>
          <w:numId w:val="1"/>
        </w:numPr>
        <w:jc w:val="both"/>
      </w:pPr>
      <w:r>
        <w:t xml:space="preserve">Предлоги в составе рецепта. </w:t>
      </w:r>
    </w:p>
    <w:p w:rsidR="00E7118C" w:rsidRPr="0004101E" w:rsidRDefault="00E7118C" w:rsidP="00E7118C">
      <w:pPr>
        <w:pStyle w:val="a5"/>
        <w:numPr>
          <w:ilvl w:val="0"/>
          <w:numId w:val="1"/>
        </w:numPr>
        <w:jc w:val="both"/>
      </w:pPr>
      <w:r w:rsidRPr="0004101E">
        <w:t>Важнейшие рецептурные сокращения.</w:t>
      </w:r>
    </w:p>
    <w:p w:rsidR="00E7118C" w:rsidRPr="00EF12F4" w:rsidRDefault="00E7118C" w:rsidP="00EF12F4">
      <w:pPr>
        <w:pStyle w:val="a5"/>
        <w:numPr>
          <w:ilvl w:val="0"/>
          <w:numId w:val="1"/>
        </w:numPr>
      </w:pPr>
      <w:r w:rsidRPr="0004101E">
        <w:t>Латинские названия химических элементов, оксидов, кислот.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r w:rsidRPr="0004101E">
        <w:t>Названия солей.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Клиническая терминология. Состав слова. </w:t>
      </w:r>
    </w:p>
    <w:p w:rsidR="00EF12F4" w:rsidRDefault="00E7118C" w:rsidP="00EF12F4">
      <w:pPr>
        <w:pStyle w:val="a5"/>
        <w:numPr>
          <w:ilvl w:val="0"/>
          <w:numId w:val="1"/>
        </w:numPr>
      </w:pPr>
      <w:r w:rsidRPr="0004101E">
        <w:t xml:space="preserve">Важнейшие латинские и греческие приставки. 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наук и  методов исследования. Греко-латинские дублеты.</w:t>
      </w:r>
    </w:p>
    <w:p w:rsidR="00E7118C" w:rsidRPr="0004101E" w:rsidRDefault="00E7118C" w:rsidP="00EF12F4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>, обозначающие названия хирургических и нехирургических методов лечения. Греко-латинские дублеты.</w:t>
      </w:r>
    </w:p>
    <w:p w:rsidR="00E7118C" w:rsidRPr="00E94BA8" w:rsidRDefault="00E7118C" w:rsidP="00E94BA8">
      <w:pPr>
        <w:pStyle w:val="a5"/>
        <w:numPr>
          <w:ilvl w:val="0"/>
          <w:numId w:val="1"/>
        </w:numPr>
      </w:pPr>
      <w:proofErr w:type="spellStart"/>
      <w:r w:rsidRPr="0004101E">
        <w:t>Терминоэлементы</w:t>
      </w:r>
      <w:proofErr w:type="spellEnd"/>
      <w:r w:rsidRPr="0004101E">
        <w:t xml:space="preserve">, обозначающие патологические изменения органов и тканей. </w:t>
      </w:r>
    </w:p>
    <w:p w:rsidR="00E7118C" w:rsidRPr="00E94BA8" w:rsidRDefault="00E7118C" w:rsidP="00E94BA8">
      <w:pPr>
        <w:pStyle w:val="a5"/>
        <w:numPr>
          <w:ilvl w:val="0"/>
          <w:numId w:val="1"/>
        </w:numPr>
        <w:rPr>
          <w:bCs/>
        </w:rPr>
      </w:pPr>
      <w:proofErr w:type="spellStart"/>
      <w:r w:rsidRPr="0004101E">
        <w:t>Терминоэлементы</w:t>
      </w:r>
      <w:proofErr w:type="spellEnd"/>
      <w:r w:rsidRPr="0004101E">
        <w:t>, обозначающие патологические состояния и процессы.</w:t>
      </w:r>
      <w:r w:rsidRPr="00E94BA8">
        <w:rPr>
          <w:bCs/>
        </w:rPr>
        <w:t xml:space="preserve"> </w:t>
      </w:r>
    </w:p>
    <w:p w:rsidR="00E94BA8" w:rsidRDefault="00E7118C" w:rsidP="00E94BA8">
      <w:pPr>
        <w:pStyle w:val="a5"/>
        <w:numPr>
          <w:ilvl w:val="0"/>
          <w:numId w:val="1"/>
        </w:numPr>
      </w:pPr>
      <w:r w:rsidRPr="00E94BA8">
        <w:rPr>
          <w:bCs/>
        </w:rPr>
        <w:t>Частотные отрезки в названиях лекарственных препаратов.</w:t>
      </w:r>
      <w:r w:rsidRPr="0004101E">
        <w:t xml:space="preserve"> </w:t>
      </w:r>
    </w:p>
    <w:p w:rsidR="00E7118C" w:rsidRPr="0004101E" w:rsidRDefault="00E7118C" w:rsidP="00E94BA8">
      <w:pPr>
        <w:pStyle w:val="a5"/>
        <w:numPr>
          <w:ilvl w:val="0"/>
          <w:numId w:val="1"/>
        </w:numPr>
      </w:pPr>
      <w:r w:rsidRPr="0004101E">
        <w:t>Способы образования названий лекарственных средств.</w:t>
      </w:r>
    </w:p>
    <w:p w:rsidR="00E7118C" w:rsidRDefault="00AF6286">
      <w:r w:rsidRPr="00A860F0">
        <w:rPr>
          <w:b/>
        </w:rPr>
        <w:t>Экзаменационные задания</w:t>
      </w:r>
      <w:r>
        <w:t>:</w:t>
      </w:r>
    </w:p>
    <w:p w:rsidR="00AF6286" w:rsidRDefault="00D641DC" w:rsidP="00AF6286">
      <w:pPr>
        <w:pStyle w:val="a5"/>
        <w:numPr>
          <w:ilvl w:val="0"/>
          <w:numId w:val="2"/>
        </w:numPr>
      </w:pPr>
      <w:r>
        <w:t xml:space="preserve">Объяснить термины, выделив в них </w:t>
      </w:r>
      <w:proofErr w:type="spellStart"/>
      <w:r>
        <w:t>терминоэлементы</w:t>
      </w:r>
      <w:proofErr w:type="spellEnd"/>
      <w:r>
        <w:t>.</w:t>
      </w:r>
    </w:p>
    <w:p w:rsidR="00D641DC" w:rsidRDefault="00D641DC" w:rsidP="00AF6286">
      <w:pPr>
        <w:pStyle w:val="a5"/>
        <w:numPr>
          <w:ilvl w:val="0"/>
          <w:numId w:val="2"/>
        </w:numPr>
      </w:pPr>
      <w:r>
        <w:t>Составить термины на латинском языке.</w:t>
      </w:r>
    </w:p>
    <w:p w:rsidR="00D641DC" w:rsidRDefault="00A860F0" w:rsidP="00AF6286">
      <w:pPr>
        <w:pStyle w:val="a5"/>
        <w:numPr>
          <w:ilvl w:val="0"/>
          <w:numId w:val="2"/>
        </w:numPr>
      </w:pPr>
      <w:r>
        <w:t xml:space="preserve">Выделить </w:t>
      </w:r>
      <w:proofErr w:type="spellStart"/>
      <w:r>
        <w:t>терминоэлементы</w:t>
      </w:r>
      <w:proofErr w:type="spellEnd"/>
      <w:r>
        <w:t xml:space="preserve"> в названиях лекарственных препаратов и объяснить их значение.</w:t>
      </w:r>
    </w:p>
    <w:p w:rsidR="00A860F0" w:rsidRDefault="00A860F0" w:rsidP="00AF6286">
      <w:pPr>
        <w:pStyle w:val="a5"/>
        <w:numPr>
          <w:ilvl w:val="0"/>
          <w:numId w:val="2"/>
        </w:numPr>
      </w:pPr>
      <w:r>
        <w:t>Выписать рецепты.</w:t>
      </w:r>
    </w:p>
    <w:p w:rsidR="00292A46" w:rsidRDefault="00292A46" w:rsidP="00292A46"/>
    <w:p w:rsidR="00292A46" w:rsidRDefault="00292A46" w:rsidP="00292A46">
      <w:r>
        <w:t>Список лекарственных веществ</w:t>
      </w:r>
    </w:p>
    <w:p w:rsidR="00292A46" w:rsidRDefault="00292A46" w:rsidP="00292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9"/>
        <w:gridCol w:w="4125"/>
        <w:gridCol w:w="2611"/>
      </w:tblGrid>
      <w:tr w:rsidR="00292A46" w:rsidTr="00292A46">
        <w:tc>
          <w:tcPr>
            <w:tcW w:w="2660" w:type="dxa"/>
          </w:tcPr>
          <w:p w:rsidR="00292A46" w:rsidRDefault="00292A46" w:rsidP="00292A46"/>
        </w:tc>
        <w:tc>
          <w:tcPr>
            <w:tcW w:w="4252" w:type="dxa"/>
          </w:tcPr>
          <w:p w:rsidR="00292A46" w:rsidRDefault="00292A46" w:rsidP="00292A46"/>
        </w:tc>
        <w:tc>
          <w:tcPr>
            <w:tcW w:w="2659" w:type="dxa"/>
          </w:tcPr>
          <w:p w:rsidR="00292A46" w:rsidRDefault="00292A46" w:rsidP="00292A46">
            <w:r>
              <w:t>примечание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161B75">
            <w:r>
              <w:t>кислоты</w:t>
            </w:r>
          </w:p>
        </w:tc>
        <w:tc>
          <w:tcPr>
            <w:tcW w:w="4252" w:type="dxa"/>
          </w:tcPr>
          <w:p w:rsidR="00292A46" w:rsidRDefault="00292A46" w:rsidP="00161B75">
            <w:r>
              <w:t>салициловая, борная, ацетилсалициловая, аскорбиновая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соли</w:t>
            </w:r>
          </w:p>
        </w:tc>
        <w:tc>
          <w:tcPr>
            <w:tcW w:w="4252" w:type="dxa"/>
          </w:tcPr>
          <w:p w:rsidR="00292A46" w:rsidRDefault="00292A46" w:rsidP="00292A46">
            <w:r>
              <w:t xml:space="preserve">ацетат, бромид, гидрохлорид, гидрокарбонат, </w:t>
            </w:r>
            <w:proofErr w:type="spellStart"/>
            <w:r>
              <w:t>гидротартрат</w:t>
            </w:r>
            <w:proofErr w:type="spellEnd"/>
            <w:r>
              <w:t xml:space="preserve">, глюконат, йодид, </w:t>
            </w:r>
            <w:proofErr w:type="spellStart"/>
            <w:r>
              <w:t>лактат</w:t>
            </w:r>
            <w:proofErr w:type="spellEnd"/>
            <w:r>
              <w:t xml:space="preserve">, нитрат, сульфат, </w:t>
            </w:r>
            <w:proofErr w:type="spellStart"/>
            <w:r>
              <w:t>тетраборат</w:t>
            </w:r>
            <w:proofErr w:type="spellEnd"/>
            <w:r>
              <w:t>, фосфат</w:t>
            </w:r>
          </w:p>
        </w:tc>
        <w:tc>
          <w:tcPr>
            <w:tcW w:w="2659" w:type="dxa"/>
          </w:tcPr>
          <w:p w:rsidR="00292A46" w:rsidRPr="00476718" w:rsidRDefault="00476718" w:rsidP="00292A46">
            <w:proofErr w:type="spellStart"/>
            <w:r w:rsidRPr="00476718">
              <w:t>гидротартрат</w:t>
            </w:r>
            <w:proofErr w:type="spellEnd"/>
            <w:r w:rsidRPr="00476718">
              <w:t xml:space="preserve"> – </w:t>
            </w:r>
            <w:proofErr w:type="spellStart"/>
            <w:r>
              <w:rPr>
                <w:lang w:val="en-US"/>
              </w:rPr>
              <w:t>hydrotartras</w:t>
            </w:r>
            <w:proofErr w:type="spellEnd"/>
            <w:r w:rsidRPr="00476718">
              <w:t xml:space="preserve">, </w:t>
            </w:r>
            <w:proofErr w:type="spellStart"/>
            <w:r>
              <w:rPr>
                <w:lang w:val="en-US"/>
              </w:rPr>
              <w:t>atis</w:t>
            </w:r>
            <w:proofErr w:type="spellEnd"/>
            <w:r w:rsidRPr="00476718">
              <w:t xml:space="preserve">, </w:t>
            </w:r>
            <w:r>
              <w:rPr>
                <w:lang w:val="en-US"/>
              </w:rPr>
              <w:t>m</w:t>
            </w:r>
          </w:p>
          <w:p w:rsidR="00476718" w:rsidRPr="00467454" w:rsidRDefault="00476718" w:rsidP="00292A46">
            <w:proofErr w:type="spellStart"/>
            <w:r>
              <w:t>тетраборат</w:t>
            </w:r>
            <w:proofErr w:type="spellEnd"/>
            <w:r>
              <w:t xml:space="preserve"> – </w:t>
            </w:r>
            <w:proofErr w:type="spellStart"/>
            <w:r>
              <w:rPr>
                <w:lang w:val="en-US"/>
              </w:rPr>
              <w:t>tetraboras</w:t>
            </w:r>
            <w:proofErr w:type="spellEnd"/>
            <w:r w:rsidRPr="00467454">
              <w:t xml:space="preserve">, </w:t>
            </w:r>
            <w:proofErr w:type="spellStart"/>
            <w:r>
              <w:rPr>
                <w:lang w:val="en-US"/>
              </w:rPr>
              <w:t>atis</w:t>
            </w:r>
            <w:proofErr w:type="spellEnd"/>
            <w:r w:rsidRPr="00467454">
              <w:t xml:space="preserve">, </w:t>
            </w:r>
            <w:r>
              <w:rPr>
                <w:lang w:val="en-US"/>
              </w:rPr>
              <w:t>m</w:t>
            </w:r>
          </w:p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химические элементы</w:t>
            </w:r>
          </w:p>
        </w:tc>
        <w:tc>
          <w:tcPr>
            <w:tcW w:w="4252" w:type="dxa"/>
          </w:tcPr>
          <w:p w:rsidR="00292A46" w:rsidRDefault="00292A46" w:rsidP="00292A46">
            <w:r>
              <w:t xml:space="preserve">водород, железо, йод, калий, кальций, </w:t>
            </w:r>
            <w:r w:rsidR="00467454">
              <w:t xml:space="preserve">магний, </w:t>
            </w:r>
            <w:r>
              <w:t>натрий, сера, серебро, свинец, цинк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Default="00292A46" w:rsidP="00292A46">
            <w:r>
              <w:t>оксиды</w:t>
            </w:r>
          </w:p>
        </w:tc>
        <w:tc>
          <w:tcPr>
            <w:tcW w:w="4252" w:type="dxa"/>
          </w:tcPr>
          <w:p w:rsidR="00292A46" w:rsidRDefault="00292A46" w:rsidP="00292A46">
            <w:r>
              <w:t>оксид, пероксид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1350CB" w:rsidTr="00292A46">
        <w:tc>
          <w:tcPr>
            <w:tcW w:w="2660" w:type="dxa"/>
          </w:tcPr>
          <w:p w:rsidR="00292A46" w:rsidRDefault="00292A46" w:rsidP="00292A46">
            <w:r>
              <w:lastRenderedPageBreak/>
              <w:t>растения</w:t>
            </w:r>
          </w:p>
        </w:tc>
        <w:tc>
          <w:tcPr>
            <w:tcW w:w="4252" w:type="dxa"/>
          </w:tcPr>
          <w:p w:rsidR="00292A46" w:rsidRDefault="00573699" w:rsidP="00573699">
            <w:r>
              <w:t>алтей, алоэ, боярышник, валериана, какао, красавка, клещевина, ландыш, мята, полынь, пшеница, персик, ревень, термопсис.</w:t>
            </w:r>
          </w:p>
          <w:p w:rsidR="00573699" w:rsidRDefault="00573699" w:rsidP="00573699">
            <w:r>
              <w:t>части растений: корень, трава</w:t>
            </w:r>
          </w:p>
        </w:tc>
        <w:tc>
          <w:tcPr>
            <w:tcW w:w="2659" w:type="dxa"/>
          </w:tcPr>
          <w:p w:rsidR="00292A46" w:rsidRDefault="00573699" w:rsidP="00573699">
            <w:pPr>
              <w:rPr>
                <w:lang w:val="en-US"/>
              </w:rPr>
            </w:pPr>
            <w:r>
              <w:t>клещевина</w:t>
            </w:r>
            <w:r w:rsidRPr="00467454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Ricinus,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, m</w:t>
            </w:r>
          </w:p>
          <w:p w:rsidR="00573699" w:rsidRPr="00573699" w:rsidRDefault="00573699" w:rsidP="00573699">
            <w:pPr>
              <w:rPr>
                <w:lang w:val="en-US"/>
              </w:rPr>
            </w:pPr>
            <w:r>
              <w:t>пшеница</w:t>
            </w:r>
            <w:r w:rsidRPr="00467454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Triticum,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>, n</w:t>
            </w:r>
          </w:p>
        </w:tc>
      </w:tr>
      <w:tr w:rsidR="00292A46" w:rsidTr="00292A46">
        <w:tc>
          <w:tcPr>
            <w:tcW w:w="2660" w:type="dxa"/>
          </w:tcPr>
          <w:p w:rsidR="00292A46" w:rsidRDefault="00573699" w:rsidP="00292A46">
            <w:r>
              <w:t>лекарственные формы</w:t>
            </w:r>
          </w:p>
        </w:tc>
        <w:tc>
          <w:tcPr>
            <w:tcW w:w="4252" w:type="dxa"/>
          </w:tcPr>
          <w:p w:rsidR="00292A46" w:rsidRDefault="0030135C" w:rsidP="00292A46">
            <w:r>
              <w:t xml:space="preserve">ампула, </w:t>
            </w:r>
            <w:r w:rsidR="00573699">
              <w:t>вода, капля, капсула, мазь, масло, настой, настойка, паста, порошок, раствор, сироп, таблетка, экстракт, эмульсия, шарик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Tr="00292A46">
        <w:tc>
          <w:tcPr>
            <w:tcW w:w="2660" w:type="dxa"/>
          </w:tcPr>
          <w:p w:rsidR="00292A46" w:rsidRPr="00476718" w:rsidRDefault="00476718" w:rsidP="00292A46">
            <w:r>
              <w:t>прилагательные</w:t>
            </w:r>
          </w:p>
        </w:tc>
        <w:tc>
          <w:tcPr>
            <w:tcW w:w="4252" w:type="dxa"/>
          </w:tcPr>
          <w:p w:rsidR="00292A46" w:rsidRDefault="00476718" w:rsidP="00292A46">
            <w:r>
              <w:t>дистиллированный, горький, желтый, желатиновый, жидкий, камфорный, масляный, очищенный, перечный, покрытый оболочкой,  разбавленный, чистый, этиловый</w:t>
            </w:r>
          </w:p>
        </w:tc>
        <w:tc>
          <w:tcPr>
            <w:tcW w:w="2659" w:type="dxa"/>
          </w:tcPr>
          <w:p w:rsidR="00292A46" w:rsidRDefault="00292A46" w:rsidP="00292A46"/>
        </w:tc>
      </w:tr>
      <w:tr w:rsidR="00292A46" w:rsidRPr="00456E08" w:rsidTr="00292A46">
        <w:tc>
          <w:tcPr>
            <w:tcW w:w="2660" w:type="dxa"/>
          </w:tcPr>
          <w:p w:rsidR="00292A46" w:rsidRDefault="00476718" w:rsidP="00292A46">
            <w:r>
              <w:t>лекарственные препараты</w:t>
            </w:r>
          </w:p>
        </w:tc>
        <w:tc>
          <w:tcPr>
            <w:tcW w:w="4252" w:type="dxa"/>
          </w:tcPr>
          <w:p w:rsidR="00292A46" w:rsidRDefault="00476718" w:rsidP="00292A46">
            <w:r>
              <w:t xml:space="preserve">амидопирин, анестезин, аэрон, адреналин, </w:t>
            </w:r>
            <w:proofErr w:type="spellStart"/>
            <w:r>
              <w:t>аллохол</w:t>
            </w:r>
            <w:proofErr w:type="spellEnd"/>
            <w:r>
              <w:t xml:space="preserve">, атропин, </w:t>
            </w:r>
            <w:proofErr w:type="spellStart"/>
            <w:r>
              <w:t>верапамил</w:t>
            </w:r>
            <w:proofErr w:type="spellEnd"/>
            <w:r>
              <w:t xml:space="preserve">, вазелин, </w:t>
            </w:r>
            <w:proofErr w:type="spellStart"/>
            <w:r>
              <w:t>винилин</w:t>
            </w:r>
            <w:proofErr w:type="spellEnd"/>
            <w:r>
              <w:t xml:space="preserve">, глицерин, дионин, димедрол, дибазол, ихтиол, камфора, кодеин, кофеин., крахмал, </w:t>
            </w:r>
            <w:proofErr w:type="spellStart"/>
            <w:r>
              <w:t>коргликон</w:t>
            </w:r>
            <w:proofErr w:type="spellEnd"/>
            <w:r>
              <w:t xml:space="preserve">, лизиноприл, ментол, </w:t>
            </w:r>
            <w:proofErr w:type="spellStart"/>
            <w:r>
              <w:t>неомицин</w:t>
            </w:r>
            <w:proofErr w:type="spellEnd"/>
            <w:r>
              <w:t xml:space="preserve">, </w:t>
            </w:r>
            <w:proofErr w:type="spellStart"/>
            <w:r>
              <w:t>никоверин</w:t>
            </w:r>
            <w:proofErr w:type="spellEnd"/>
            <w:r>
              <w:t xml:space="preserve">, папаверин, преднизолон, </w:t>
            </w:r>
            <w:proofErr w:type="spellStart"/>
            <w:r>
              <w:t>пирацетам</w:t>
            </w:r>
            <w:proofErr w:type="spellEnd"/>
            <w:r>
              <w:t xml:space="preserve">, </w:t>
            </w:r>
            <w:proofErr w:type="spellStart"/>
            <w:r>
              <w:t>пентоксил</w:t>
            </w:r>
            <w:proofErr w:type="spellEnd"/>
            <w:r>
              <w:t xml:space="preserve">, </w:t>
            </w:r>
            <w:proofErr w:type="spellStart"/>
            <w:r w:rsidR="009E3EC4">
              <w:t>платифиллин</w:t>
            </w:r>
            <w:proofErr w:type="spellEnd"/>
            <w:r w:rsidR="009E3EC4">
              <w:t xml:space="preserve">, </w:t>
            </w:r>
            <w:r>
              <w:t xml:space="preserve">резорцин, резерпин, рутин, </w:t>
            </w:r>
            <w:proofErr w:type="spellStart"/>
            <w:r>
              <w:t>раунатин</w:t>
            </w:r>
            <w:proofErr w:type="spellEnd"/>
            <w:r>
              <w:t>, спирт, синтомицин, стрептоцид, сахар, тальк, тетрациклин, фурацилин, фенобарбитал, хинозол, эуфиллин, эфедрин</w:t>
            </w:r>
          </w:p>
        </w:tc>
        <w:tc>
          <w:tcPr>
            <w:tcW w:w="2659" w:type="dxa"/>
          </w:tcPr>
          <w:p w:rsidR="00292A46" w:rsidRPr="00456E08" w:rsidRDefault="00456E08" w:rsidP="00456E08">
            <w:r>
              <w:rPr>
                <w:lang w:val="en-US"/>
              </w:rPr>
              <w:t>A</w:t>
            </w:r>
            <w:r>
              <w:t>ё</w:t>
            </w:r>
            <w:proofErr w:type="spellStart"/>
            <w:r>
              <w:rPr>
                <w:lang w:val="en-US"/>
              </w:rPr>
              <w:t>ron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Vynilinum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Dipheninum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Corgluconum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Lisinoprilum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Resorcinum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Pyracetamum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Pentoxylum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Chinosolum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Platyphyllinum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Syntomycinum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Ephedrinum</w:t>
            </w:r>
            <w:proofErr w:type="spellEnd"/>
            <w:r w:rsidRPr="00456E08">
              <w:t xml:space="preserve">, </w:t>
            </w:r>
            <w:proofErr w:type="spellStart"/>
            <w:r>
              <w:rPr>
                <w:lang w:val="en-US"/>
              </w:rPr>
              <w:t>Phenobarbitalum</w:t>
            </w:r>
            <w:proofErr w:type="spellEnd"/>
            <w:r w:rsidRPr="00456E08">
              <w:t xml:space="preserve">, </w:t>
            </w:r>
          </w:p>
          <w:p w:rsidR="00456E08" w:rsidRPr="00456E08" w:rsidRDefault="00456E08" w:rsidP="00456E08"/>
          <w:p w:rsidR="00456E08" w:rsidRPr="00456E08" w:rsidRDefault="00456E08" w:rsidP="00456E08">
            <w:r w:rsidRPr="00456E08">
              <w:t>(</w:t>
            </w:r>
            <w:r>
              <w:t xml:space="preserve">написание остальных лекарственных препаратов можно найти в словаре или  их написание не вызывает затруднений, используя латинские буквы) </w:t>
            </w:r>
          </w:p>
        </w:tc>
      </w:tr>
    </w:tbl>
    <w:p w:rsidR="00292A46" w:rsidRPr="00456E08" w:rsidRDefault="00292A46" w:rsidP="00292A46"/>
    <w:sectPr w:rsidR="00292A46" w:rsidRPr="00456E08" w:rsidSect="0004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E41AD"/>
    <w:multiLevelType w:val="hybridMultilevel"/>
    <w:tmpl w:val="A0F8F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A4218"/>
    <w:multiLevelType w:val="hybridMultilevel"/>
    <w:tmpl w:val="FBE0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EB"/>
    <w:rsid w:val="0004101E"/>
    <w:rsid w:val="001350CB"/>
    <w:rsid w:val="001D32D5"/>
    <w:rsid w:val="00292A46"/>
    <w:rsid w:val="002C4E8E"/>
    <w:rsid w:val="0030135C"/>
    <w:rsid w:val="00400084"/>
    <w:rsid w:val="00445FD8"/>
    <w:rsid w:val="00456E08"/>
    <w:rsid w:val="00467454"/>
    <w:rsid w:val="00476718"/>
    <w:rsid w:val="00573699"/>
    <w:rsid w:val="005D36DF"/>
    <w:rsid w:val="005F4261"/>
    <w:rsid w:val="006D687A"/>
    <w:rsid w:val="007B56FC"/>
    <w:rsid w:val="008A66D4"/>
    <w:rsid w:val="009E3EC4"/>
    <w:rsid w:val="00A62976"/>
    <w:rsid w:val="00A860F0"/>
    <w:rsid w:val="00AF6286"/>
    <w:rsid w:val="00B174EB"/>
    <w:rsid w:val="00B729EE"/>
    <w:rsid w:val="00C9415A"/>
    <w:rsid w:val="00D641DC"/>
    <w:rsid w:val="00D66619"/>
    <w:rsid w:val="00DB03D6"/>
    <w:rsid w:val="00E7118C"/>
    <w:rsid w:val="00E94BA8"/>
    <w:rsid w:val="00EF12F4"/>
    <w:rsid w:val="00EF25D5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76EB"/>
  <w15:docId w15:val="{62E40263-6E04-403E-AF53-7B009245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4EB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74EB"/>
    <w:pPr>
      <w:spacing w:before="0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7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415A"/>
    <w:pPr>
      <w:ind w:left="720"/>
      <w:contextualSpacing/>
    </w:pPr>
  </w:style>
  <w:style w:type="table" w:styleId="a6">
    <w:name w:val="Table Grid"/>
    <w:basedOn w:val="a1"/>
    <w:uiPriority w:val="59"/>
    <w:rsid w:val="0029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Нина Смирнова</cp:lastModifiedBy>
  <cp:revision>2</cp:revision>
  <dcterms:created xsi:type="dcterms:W3CDTF">2024-11-19T20:09:00Z</dcterms:created>
  <dcterms:modified xsi:type="dcterms:W3CDTF">2024-11-19T20:09:00Z</dcterms:modified>
</cp:coreProperties>
</file>