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C1" w:rsidRPr="00F765C1" w:rsidRDefault="00F765C1" w:rsidP="00F76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65C1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23316C" w:rsidRDefault="00F765C1" w:rsidP="00F76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5C1">
        <w:rPr>
          <w:rFonts w:ascii="Times New Roman" w:hAnsi="Times New Roman" w:cs="Times New Roman"/>
          <w:b/>
          <w:sz w:val="28"/>
          <w:szCs w:val="28"/>
        </w:rPr>
        <w:t>ПМ 02 МДК 02.04 Проведение медицинского обследования с целью диагностики, назначения и проведения лечения заболеваний акушерско-гинекологического профиля</w:t>
      </w:r>
    </w:p>
    <w:p w:rsidR="00F765C1" w:rsidRDefault="00F765C1" w:rsidP="00F76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(30 группа)</w:t>
      </w:r>
    </w:p>
    <w:p w:rsidR="00F765C1" w:rsidRDefault="00F765C1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беременности и родам.</w:t>
      </w:r>
    </w:p>
    <w:p w:rsidR="00F765C1" w:rsidRDefault="00F765C1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самообезболивания и дыхания в родах.</w:t>
      </w:r>
    </w:p>
    <w:p w:rsidR="00F765C1" w:rsidRDefault="00F765C1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невынашивания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недонашивания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65C1" w:rsidRDefault="00F765C1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кровотечения в родах.</w:t>
      </w:r>
    </w:p>
    <w:p w:rsidR="00F765C1" w:rsidRDefault="00F765C1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отделения плаценты.</w:t>
      </w:r>
    </w:p>
    <w:p w:rsidR="00F765C1" w:rsidRDefault="00F765C1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беременной после 20-ти недель.</w:t>
      </w:r>
    </w:p>
    <w:p w:rsidR="00F765C1" w:rsidRDefault="00F765C1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первой явки беременной в женскую консультацию.</w:t>
      </w:r>
    </w:p>
    <w:p w:rsidR="00F765C1" w:rsidRDefault="00F765C1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Позиционная терапия при отеках.</w:t>
      </w:r>
    </w:p>
    <w:p w:rsidR="00F765C1" w:rsidRDefault="00F765C1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Лечебно-охранительный режим по Строганову.</w:t>
      </w:r>
    </w:p>
    <w:p w:rsidR="00F765C1" w:rsidRDefault="00F765C1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гипоксии плода.</w:t>
      </w:r>
    </w:p>
    <w:p w:rsidR="00F765C1" w:rsidRDefault="00F765C1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Специализированный уход за шейкой матки после ДЭЭ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диатермоэлектроэксцизии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765C1" w:rsidRDefault="00F765C1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женщины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молочной железы.</w:t>
      </w:r>
    </w:p>
    <w:p w:rsidR="00F765C1" w:rsidRDefault="00F765C1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при кровотечении в раннем послеродовом периоде.</w:t>
      </w:r>
    </w:p>
    <w:p w:rsidR="00F765C1" w:rsidRDefault="00B72C52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дезинтоксикационной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терапии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Гигиена женщины в послеродовом периоде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Климактерический период – особенности ЗОЖ.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ЗОЖ при беременности.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наблюдения за женщиной в раннем послеродовом периоде.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Показания для вагинального осмотра в родах.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родов в заднем виде.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течения беременности и родов в тазовом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Признаки тазового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предлежания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беременности.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узкого таза.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Специализированный уход за женщиной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предлежанием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плаценты.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Признаки утяжеления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2-ой половины беременности.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ЗОЖ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гестозе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1-й половины беременности.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гормонов (эстрогенов, прогестерона, андрогенов)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организм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женщины в разные периоды жизни (пубертатном, зрелом, климактерическом)</w:t>
      </w:r>
    </w:p>
    <w:p w:rsidR="00B43163" w:rsidRDefault="00B43163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женщины к гинекологическому осмотру (проведение беседы)</w:t>
      </w:r>
    </w:p>
    <w:p w:rsidR="003E2A46" w:rsidRDefault="003E2A46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наблюдения за женщиной в первом периоде родов.</w:t>
      </w:r>
    </w:p>
    <w:p w:rsidR="003E2A46" w:rsidRDefault="003E2A46" w:rsidP="00F7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наблюдения за женщиной во втором периоде родов.</w:t>
      </w:r>
    </w:p>
    <w:p w:rsidR="00B43163" w:rsidRDefault="00B43163" w:rsidP="00B43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163" w:rsidRPr="00B43163" w:rsidRDefault="00B43163" w:rsidP="00B431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163">
        <w:rPr>
          <w:rFonts w:ascii="Times New Roman" w:hAnsi="Times New Roman" w:cs="Times New Roman"/>
          <w:b/>
          <w:sz w:val="28"/>
          <w:szCs w:val="28"/>
        </w:rPr>
        <w:t>Манипуляции</w:t>
      </w:r>
    </w:p>
    <w:p w:rsidR="00B43163" w:rsidRDefault="00B43163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Гинекологический осмотр (инструментарий, оснащение).</w:t>
      </w:r>
    </w:p>
    <w:p w:rsidR="00B43163" w:rsidRDefault="00B43163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Онкологическое обследование наружных половых органов, шейки матки, тела матки (инструментарий, оснащение).</w:t>
      </w:r>
    </w:p>
    <w:p w:rsidR="00B43163" w:rsidRDefault="00B43163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РДВПМ – показания, составить набор.</w:t>
      </w:r>
    </w:p>
    <w:p w:rsidR="00B43163" w:rsidRDefault="00B43163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Пункция заднего свода (показания, составить набор)</w:t>
      </w:r>
    </w:p>
    <w:p w:rsidR="00B43163" w:rsidRDefault="00B43163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Подсчет предполагаемой массы доношенного плода.</w:t>
      </w:r>
    </w:p>
    <w:p w:rsidR="00B43163" w:rsidRDefault="00B43163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Выслушивание сердцебиений плода в головном и тазовом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(число ударов 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B431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B431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среднее)</w:t>
      </w:r>
    </w:p>
    <w:p w:rsidR="00B43163" w:rsidRDefault="00B43163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пельвиометрии</w:t>
      </w:r>
      <w:proofErr w:type="spellEnd"/>
    </w:p>
    <w:p w:rsidR="00B43163" w:rsidRDefault="00B43163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приемов Леопольда.</w:t>
      </w:r>
    </w:p>
    <w:p w:rsidR="00B43163" w:rsidRDefault="003E2A46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акушерского пособия</w:t>
      </w:r>
    </w:p>
    <w:p w:rsidR="003E2A46" w:rsidRDefault="003E2A46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шейки матки в родах.</w:t>
      </w:r>
    </w:p>
    <w:p w:rsidR="003E2A46" w:rsidRDefault="003E2A46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Вагинальный осмотр в родах (маточный зев).</w:t>
      </w:r>
    </w:p>
    <w:p w:rsidR="003E2A46" w:rsidRDefault="003E2A46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Продемонстрировать  способы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выделения последа</w:t>
      </w:r>
    </w:p>
    <w:p w:rsidR="003E2A46" w:rsidRDefault="003E2A46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Ручное обследование матки (принципы)</w:t>
      </w:r>
    </w:p>
    <w:p w:rsidR="003E2A46" w:rsidRDefault="003E2A46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молочных желез</w:t>
      </w:r>
    </w:p>
    <w:p w:rsidR="003E2A46" w:rsidRDefault="003E2A46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Внутривенное введение лекарственных препаратов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струйно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E2A46" w:rsidRDefault="003E2A46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Внутривенное введение лекарственных препаратов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E2A46" w:rsidRDefault="003E2A46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Внутримышечное введение масляных растворов.</w:t>
      </w:r>
    </w:p>
    <w:p w:rsidR="003E2A46" w:rsidRDefault="003E2A46" w:rsidP="00B431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даты родов по менструации и овуляции</w:t>
      </w:r>
    </w:p>
    <w:p w:rsidR="003E2A46" w:rsidRDefault="003E2A46" w:rsidP="003E2A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A46" w:rsidRDefault="003E2A46" w:rsidP="003E2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ситуационным задачам знать и уметь: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Регуляция менструального цикла.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Уровни регуляции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Показания для заместительной гормональной терапии (ЗГТ)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ВДМ (высота стояния дна матки) на разных сроках беременности.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Внематочная беременность (причины, виды, сроки прерывания, клиника, диагностика, помощь,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диффдиагностика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аппендицитом)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матки в послеродовом периоде.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Признаки утяжеления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2-й половины беременности.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Показания к оперативному лечению миомы.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оперативного лечения миомы.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внутреннего кровотечения.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кристаллоидов, коллоидов.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для остановки кровотечения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для сокращения матки.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для обезболивания.</w:t>
      </w:r>
    </w:p>
    <w:p w:rsidR="003E2A46" w:rsidRDefault="003E2A46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Препараты железа 2-х и 3-х валентного</w:t>
      </w:r>
      <w:r w:rsidR="00BE1C57">
        <w:rPr>
          <w:rFonts w:ascii="Times New Roman" w:hAnsi="Times New Roman" w:cs="Times New Roman"/>
          <w:sz w:val="28"/>
          <w:szCs w:val="28"/>
        </w:rPr>
        <w:t>, их свойства.</w:t>
      </w:r>
    </w:p>
    <w:p w:rsidR="00BE1C57" w:rsidRDefault="00BE1C57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менструального цикла в пубертатном, зрелом и климактерическом периодах.</w:t>
      </w:r>
    </w:p>
    <w:p w:rsidR="00BE1C57" w:rsidRDefault="00BE1C57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Ациклические кровотечения.</w:t>
      </w:r>
    </w:p>
    <w:p w:rsidR="00BE1C57" w:rsidRDefault="00BE1C57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Апоплексия яичника (причины, виды, сроки прерывания, клиника, диагностика, помощь,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диффдиагностика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аппендицитом).</w:t>
      </w:r>
    </w:p>
    <w:p w:rsidR="00BE1C57" w:rsidRDefault="00BE1C57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Перекрут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кисты яичника (причины, виды, сроки прерывания, клиника, диагностика, помощь,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диффдиагностика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аппендицитом).</w:t>
      </w:r>
    </w:p>
    <w:p w:rsidR="00BE1C57" w:rsidRDefault="00BE1C57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Острые воспалительные заболевания органов малого таза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о.аднексит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о.метроэндометрит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о.пельвиоперитонит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E1C57" w:rsidRDefault="00BE1C57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Миома матки (понятие, причины, виды, клиника в зависимости от вида, диагностика, осложнения, показания к оперативному лечению, обследование, диспансерное наблюдение).</w:t>
      </w:r>
    </w:p>
    <w:p w:rsidR="00BE1C57" w:rsidRDefault="00BE1C57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Онкопатология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тела и шейки матки (клиника,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признаки).</w:t>
      </w:r>
    </w:p>
    <w:p w:rsidR="00BE1C57" w:rsidRDefault="00BE1C57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Фоновые, предраковые заболевания наружных половых органов, шейки и тела матки, яичников. Особенности онкологии.</w:t>
      </w:r>
    </w:p>
    <w:p w:rsidR="00BE1C57" w:rsidRPr="003E2A46" w:rsidRDefault="00BE1C57" w:rsidP="003E2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Патология наружных половых органов (причины, клиника, лечение, специализированный сестринский уход)</w:t>
      </w:r>
    </w:p>
    <w:sectPr w:rsidR="00BE1C57" w:rsidRPr="003E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B1645"/>
    <w:multiLevelType w:val="hybridMultilevel"/>
    <w:tmpl w:val="86BE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F79"/>
    <w:multiLevelType w:val="hybridMultilevel"/>
    <w:tmpl w:val="08946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74E40"/>
    <w:multiLevelType w:val="hybridMultilevel"/>
    <w:tmpl w:val="B4A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C1"/>
    <w:rsid w:val="0023316C"/>
    <w:rsid w:val="003E2A46"/>
    <w:rsid w:val="00B43163"/>
    <w:rsid w:val="00B72C52"/>
    <w:rsid w:val="00BE1C57"/>
    <w:rsid w:val="00CF5D21"/>
    <w:rsid w:val="00F7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804AF-D9C6-4F0C-B326-14BECFE3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2</cp:revision>
  <dcterms:created xsi:type="dcterms:W3CDTF">2025-10-30T09:27:00Z</dcterms:created>
  <dcterms:modified xsi:type="dcterms:W3CDTF">2025-10-30T09:27:00Z</dcterms:modified>
</cp:coreProperties>
</file>