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26A1" w:rsidRPr="00E559AD" w:rsidRDefault="00C526A1" w:rsidP="00C526A1">
      <w:pPr>
        <w:tabs>
          <w:tab w:val="center" w:pos="4677"/>
          <w:tab w:val="right" w:pos="9355"/>
        </w:tabs>
        <w:spacing w:after="0" w:line="240" w:lineRule="auto"/>
        <w:jc w:val="both"/>
        <w:rPr>
          <w:rFonts w:ascii="Times New Roman" w:hAnsi="Times New Roman" w:cs="Times New Roman"/>
          <w:b/>
          <w:color w:val="FF0000"/>
          <w:sz w:val="2"/>
          <w:szCs w:val="32"/>
        </w:rPr>
      </w:pPr>
    </w:p>
    <w:tbl>
      <w:tblPr>
        <w:tblpPr w:leftFromText="180" w:rightFromText="180" w:vertAnchor="text" w:horzAnchor="margin" w:tblpY="188"/>
        <w:tblW w:w="9612" w:type="dxa"/>
        <w:tblBorders>
          <w:top w:val="threeDEmboss" w:sz="12" w:space="0" w:color="auto"/>
          <w:left w:val="threeDEmboss" w:sz="12" w:space="0" w:color="auto"/>
          <w:bottom w:val="threeDEmboss" w:sz="12" w:space="0" w:color="auto"/>
          <w:right w:val="threeDEmboss" w:sz="12" w:space="0" w:color="auto"/>
          <w:insideH w:val="single" w:sz="6" w:space="0" w:color="auto"/>
          <w:insideV w:val="single" w:sz="6" w:space="0" w:color="auto"/>
        </w:tblBorders>
        <w:tblLook w:val="01E0" w:firstRow="1" w:lastRow="1" w:firstColumn="1" w:lastColumn="1" w:noHBand="0" w:noVBand="0"/>
      </w:tblPr>
      <w:tblGrid>
        <w:gridCol w:w="3046"/>
        <w:gridCol w:w="6566"/>
      </w:tblGrid>
      <w:tr w:rsidR="003064A8" w:rsidRPr="00C526A1" w:rsidTr="0020458B">
        <w:trPr>
          <w:trHeight w:val="1500"/>
        </w:trPr>
        <w:tc>
          <w:tcPr>
            <w:tcW w:w="3046" w:type="dxa"/>
            <w:vAlign w:val="center"/>
          </w:tcPr>
          <w:p w:rsidR="003064A8" w:rsidRPr="00C526A1" w:rsidRDefault="00B97C6B" w:rsidP="0020458B">
            <w:pPr>
              <w:tabs>
                <w:tab w:val="center" w:pos="4677"/>
                <w:tab w:val="right" w:pos="9355"/>
              </w:tabs>
              <w:spacing w:after="0" w:line="240" w:lineRule="auto"/>
              <w:ind w:left="-170"/>
              <w:jc w:val="both"/>
              <w:rPr>
                <w:rFonts w:cs="Times New Roman"/>
                <w:i/>
                <w:color w:val="FF0000"/>
                <w:sz w:val="24"/>
              </w:rPr>
            </w:pPr>
            <w:r w:rsidRPr="00C526A1">
              <w:rPr>
                <w:rFonts w:cs="Times New Roman"/>
                <w:noProof/>
                <w:lang w:eastAsia="ru-RU"/>
              </w:rPr>
              <w:drawing>
                <wp:inline distT="0" distB="0" distL="0" distR="0">
                  <wp:extent cx="1895475" cy="885825"/>
                  <wp:effectExtent l="0" t="0" r="0" b="0"/>
                  <wp:docPr id="1" name="Рисунок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1"/>
                          <pic:cNvPicPr>
                            <a:picLocks noChangeAspect="1" noChangeArrowheads="1"/>
                          </pic:cNvPicPr>
                        </pic:nvPicPr>
                        <pic:blipFill>
                          <a:blip r:embed="rId8">
                            <a:extLst>
                              <a:ext uri="{28A0092B-C50C-407E-A947-70E740481C1C}">
                                <a14:useLocalDpi xmlns:a14="http://schemas.microsoft.com/office/drawing/2010/main" val="0"/>
                              </a:ext>
                            </a:extLst>
                          </a:blip>
                          <a:srcRect l="29684"/>
                          <a:stretch>
                            <a:fillRect/>
                          </a:stretch>
                        </pic:blipFill>
                        <pic:spPr bwMode="auto">
                          <a:xfrm>
                            <a:off x="0" y="0"/>
                            <a:ext cx="1895475" cy="885825"/>
                          </a:xfrm>
                          <a:prstGeom prst="rect">
                            <a:avLst/>
                          </a:prstGeom>
                          <a:noFill/>
                          <a:ln>
                            <a:noFill/>
                          </a:ln>
                        </pic:spPr>
                      </pic:pic>
                    </a:graphicData>
                  </a:graphic>
                </wp:inline>
              </w:drawing>
            </w:r>
          </w:p>
        </w:tc>
        <w:tc>
          <w:tcPr>
            <w:tcW w:w="6566" w:type="dxa"/>
          </w:tcPr>
          <w:p w:rsidR="003064A8" w:rsidRPr="00C526A1" w:rsidRDefault="003064A8" w:rsidP="0020458B">
            <w:pPr>
              <w:tabs>
                <w:tab w:val="center" w:pos="4677"/>
                <w:tab w:val="right" w:pos="9355"/>
              </w:tabs>
              <w:spacing w:after="0" w:line="240" w:lineRule="auto"/>
              <w:jc w:val="center"/>
              <w:rPr>
                <w:rFonts w:ascii="Times New Roman" w:hAnsi="Times New Roman" w:cs="Times New Roman"/>
                <w:sz w:val="24"/>
              </w:rPr>
            </w:pPr>
          </w:p>
          <w:p w:rsidR="003064A8" w:rsidRPr="00C526A1" w:rsidRDefault="003064A8" w:rsidP="0020458B">
            <w:pPr>
              <w:tabs>
                <w:tab w:val="center" w:pos="4677"/>
                <w:tab w:val="right" w:pos="9355"/>
              </w:tabs>
              <w:spacing w:after="0" w:line="240" w:lineRule="auto"/>
              <w:jc w:val="center"/>
              <w:rPr>
                <w:rFonts w:ascii="Times New Roman" w:hAnsi="Times New Roman" w:cs="Times New Roman"/>
                <w:b/>
                <w:sz w:val="24"/>
              </w:rPr>
            </w:pPr>
            <w:r w:rsidRPr="00C526A1">
              <w:rPr>
                <w:rFonts w:ascii="Times New Roman" w:hAnsi="Times New Roman" w:cs="Times New Roman"/>
                <w:sz w:val="24"/>
              </w:rPr>
              <w:t>Комитет по здравоохранению Санкт-Петербурга</w:t>
            </w:r>
          </w:p>
          <w:p w:rsidR="003064A8" w:rsidRPr="00C526A1" w:rsidRDefault="003064A8" w:rsidP="0020458B">
            <w:pPr>
              <w:tabs>
                <w:tab w:val="center" w:pos="4677"/>
                <w:tab w:val="right" w:pos="9355"/>
              </w:tabs>
              <w:spacing w:after="0" w:line="240" w:lineRule="auto"/>
              <w:jc w:val="center"/>
              <w:rPr>
                <w:rFonts w:ascii="Times New Roman" w:hAnsi="Times New Roman" w:cs="Times New Roman"/>
                <w:sz w:val="24"/>
              </w:rPr>
            </w:pPr>
            <w:r w:rsidRPr="00C526A1">
              <w:rPr>
                <w:rFonts w:ascii="Times New Roman" w:hAnsi="Times New Roman" w:cs="Times New Roman"/>
                <w:sz w:val="24"/>
              </w:rPr>
              <w:t xml:space="preserve">Санкт-Петербургское государственное бюджетное профессиональное образовательное учреждение </w:t>
            </w:r>
          </w:p>
          <w:p w:rsidR="003064A8" w:rsidRPr="00C526A1" w:rsidRDefault="003064A8" w:rsidP="0020458B">
            <w:pPr>
              <w:tabs>
                <w:tab w:val="center" w:pos="4677"/>
                <w:tab w:val="right" w:pos="9355"/>
              </w:tabs>
              <w:spacing w:after="0" w:line="240" w:lineRule="auto"/>
              <w:jc w:val="center"/>
              <w:rPr>
                <w:rFonts w:ascii="Times New Roman" w:hAnsi="Times New Roman" w:cs="Times New Roman"/>
                <w:sz w:val="24"/>
              </w:rPr>
            </w:pPr>
            <w:r w:rsidRPr="00C526A1">
              <w:rPr>
                <w:rFonts w:ascii="Times New Roman" w:hAnsi="Times New Roman" w:cs="Times New Roman"/>
                <w:sz w:val="24"/>
              </w:rPr>
              <w:t>«Медицинский колледж № 1»</w:t>
            </w:r>
          </w:p>
        </w:tc>
      </w:tr>
    </w:tbl>
    <w:p w:rsidR="00C526A1" w:rsidRPr="00C526A1" w:rsidRDefault="00C526A1" w:rsidP="00C526A1">
      <w:pPr>
        <w:autoSpaceDE w:val="0"/>
        <w:autoSpaceDN w:val="0"/>
        <w:adjustRightInd w:val="0"/>
        <w:spacing w:after="0" w:line="240" w:lineRule="auto"/>
        <w:jc w:val="both"/>
        <w:rPr>
          <w:rFonts w:ascii="Times New Roman" w:hAnsi="Times New Roman" w:cs="Times New Roman"/>
          <w:sz w:val="24"/>
          <w:szCs w:val="24"/>
        </w:rPr>
      </w:pPr>
    </w:p>
    <w:p w:rsidR="00C526A1" w:rsidRPr="006A11E8" w:rsidRDefault="00C526A1" w:rsidP="00C526A1">
      <w:pPr>
        <w:jc w:val="right"/>
        <w:rPr>
          <w:rFonts w:ascii="Times New Roman" w:eastAsia="Times New Roman" w:hAnsi="Times New Roman" w:cs="Times New Roman"/>
          <w:sz w:val="24"/>
          <w:szCs w:val="24"/>
          <w:lang w:eastAsia="ru-RU"/>
        </w:rPr>
      </w:pPr>
    </w:p>
    <w:tbl>
      <w:tblPr>
        <w:tblW w:w="0" w:type="auto"/>
        <w:tblLook w:val="04A0" w:firstRow="1" w:lastRow="0" w:firstColumn="1" w:lastColumn="0" w:noHBand="0" w:noVBand="1"/>
      </w:tblPr>
      <w:tblGrid>
        <w:gridCol w:w="4558"/>
        <w:gridCol w:w="4559"/>
      </w:tblGrid>
      <w:tr w:rsidR="006A11E8" w:rsidRPr="006A11E8" w:rsidTr="0020458B">
        <w:tc>
          <w:tcPr>
            <w:tcW w:w="4558" w:type="dxa"/>
            <w:shd w:val="clear" w:color="auto" w:fill="auto"/>
          </w:tcPr>
          <w:p w:rsidR="00075A00" w:rsidRPr="006A11E8" w:rsidRDefault="00075A00">
            <w:pPr>
              <w:spacing w:after="0"/>
              <w:rPr>
                <w:rFonts w:ascii="Times New Roman" w:eastAsia="Times New Roman" w:hAnsi="Times New Roman" w:cs="Times New Roman"/>
                <w:bCs/>
                <w:sz w:val="24"/>
                <w:szCs w:val="24"/>
                <w:lang w:eastAsia="ru-RU"/>
              </w:rPr>
            </w:pPr>
            <w:r w:rsidRPr="006A11E8">
              <w:rPr>
                <w:rFonts w:ascii="Times New Roman" w:eastAsia="Times New Roman" w:hAnsi="Times New Roman" w:cs="Times New Roman"/>
                <w:bCs/>
                <w:sz w:val="24"/>
                <w:szCs w:val="24"/>
                <w:lang w:eastAsia="ru-RU"/>
              </w:rPr>
              <w:t>ПРИНЯТО</w:t>
            </w:r>
          </w:p>
          <w:p w:rsidR="00075A00" w:rsidRPr="006A11E8" w:rsidRDefault="00075A00">
            <w:pPr>
              <w:spacing w:after="0"/>
              <w:rPr>
                <w:rFonts w:ascii="Times New Roman" w:eastAsia="Times New Roman" w:hAnsi="Times New Roman" w:cs="Times New Roman"/>
                <w:bCs/>
                <w:sz w:val="24"/>
                <w:szCs w:val="24"/>
                <w:lang w:eastAsia="ru-RU"/>
              </w:rPr>
            </w:pPr>
            <w:r w:rsidRPr="006A11E8">
              <w:rPr>
                <w:rFonts w:ascii="Times New Roman" w:eastAsia="Times New Roman" w:hAnsi="Times New Roman" w:cs="Times New Roman"/>
                <w:bCs/>
                <w:sz w:val="24"/>
                <w:szCs w:val="24"/>
                <w:lang w:eastAsia="ru-RU"/>
              </w:rPr>
              <w:t xml:space="preserve">На заседании педагогического </w:t>
            </w:r>
          </w:p>
          <w:p w:rsidR="00075A00" w:rsidRPr="006A11E8" w:rsidRDefault="00075A00">
            <w:pPr>
              <w:spacing w:after="0"/>
              <w:rPr>
                <w:rFonts w:ascii="Times New Roman" w:eastAsia="Times New Roman" w:hAnsi="Times New Roman" w:cs="Times New Roman"/>
                <w:bCs/>
                <w:sz w:val="24"/>
                <w:szCs w:val="24"/>
                <w:lang w:eastAsia="ru-RU"/>
              </w:rPr>
            </w:pPr>
            <w:r w:rsidRPr="006A11E8">
              <w:rPr>
                <w:rFonts w:ascii="Times New Roman" w:eastAsia="Times New Roman" w:hAnsi="Times New Roman" w:cs="Times New Roman"/>
                <w:bCs/>
                <w:sz w:val="24"/>
                <w:szCs w:val="24"/>
                <w:lang w:eastAsia="ru-RU"/>
              </w:rPr>
              <w:t>совета «</w:t>
            </w:r>
            <w:r w:rsidR="0034143E">
              <w:rPr>
                <w:rFonts w:ascii="Times New Roman" w:eastAsia="Times New Roman" w:hAnsi="Times New Roman" w:cs="Times New Roman"/>
                <w:bCs/>
                <w:sz w:val="24"/>
                <w:szCs w:val="24"/>
                <w:lang w:eastAsia="ru-RU"/>
              </w:rPr>
              <w:t>2</w:t>
            </w:r>
            <w:r w:rsidR="0036138E">
              <w:rPr>
                <w:rFonts w:ascii="Times New Roman" w:eastAsia="Times New Roman" w:hAnsi="Times New Roman" w:cs="Times New Roman"/>
                <w:bCs/>
                <w:sz w:val="24"/>
                <w:szCs w:val="24"/>
                <w:lang w:eastAsia="ru-RU"/>
              </w:rPr>
              <w:t>9</w:t>
            </w:r>
            <w:r w:rsidR="0034143E" w:rsidRPr="006A11E8">
              <w:rPr>
                <w:rFonts w:ascii="Times New Roman" w:eastAsia="Times New Roman" w:hAnsi="Times New Roman" w:cs="Times New Roman"/>
                <w:bCs/>
                <w:sz w:val="24"/>
                <w:szCs w:val="24"/>
                <w:lang w:eastAsia="ru-RU"/>
              </w:rPr>
              <w:t>»</w:t>
            </w:r>
            <w:r w:rsidR="0034143E">
              <w:rPr>
                <w:rFonts w:ascii="Times New Roman" w:eastAsia="Times New Roman" w:hAnsi="Times New Roman" w:cs="Times New Roman"/>
                <w:bCs/>
                <w:sz w:val="24"/>
                <w:szCs w:val="24"/>
                <w:lang w:eastAsia="ru-RU"/>
              </w:rPr>
              <w:t xml:space="preserve"> августа</w:t>
            </w:r>
            <w:r w:rsidR="006A11E8" w:rsidRPr="006A11E8">
              <w:rPr>
                <w:rFonts w:ascii="Times New Roman" w:eastAsia="Times New Roman" w:hAnsi="Times New Roman" w:cs="Times New Roman"/>
                <w:bCs/>
                <w:sz w:val="24"/>
                <w:szCs w:val="24"/>
                <w:lang w:eastAsia="ru-RU"/>
              </w:rPr>
              <w:t xml:space="preserve"> </w:t>
            </w:r>
            <w:r w:rsidRPr="006A11E8">
              <w:rPr>
                <w:rFonts w:ascii="Times New Roman" w:eastAsia="Times New Roman" w:hAnsi="Times New Roman" w:cs="Times New Roman"/>
                <w:bCs/>
                <w:sz w:val="24"/>
                <w:szCs w:val="24"/>
                <w:lang w:eastAsia="ru-RU"/>
              </w:rPr>
              <w:t>20</w:t>
            </w:r>
            <w:r w:rsidR="005518EC">
              <w:rPr>
                <w:rFonts w:ascii="Times New Roman" w:eastAsia="Times New Roman" w:hAnsi="Times New Roman" w:cs="Times New Roman"/>
                <w:bCs/>
                <w:sz w:val="24"/>
                <w:szCs w:val="24"/>
                <w:lang w:eastAsia="ru-RU"/>
              </w:rPr>
              <w:t>2</w:t>
            </w:r>
            <w:r w:rsidR="0036138E">
              <w:rPr>
                <w:rFonts w:ascii="Times New Roman" w:eastAsia="Times New Roman" w:hAnsi="Times New Roman" w:cs="Times New Roman"/>
                <w:bCs/>
                <w:sz w:val="24"/>
                <w:szCs w:val="24"/>
                <w:lang w:eastAsia="ru-RU"/>
              </w:rPr>
              <w:t>5</w:t>
            </w:r>
            <w:r w:rsidRPr="006A11E8">
              <w:rPr>
                <w:rFonts w:ascii="Times New Roman" w:eastAsia="Times New Roman" w:hAnsi="Times New Roman" w:cs="Times New Roman"/>
                <w:bCs/>
                <w:sz w:val="24"/>
                <w:szCs w:val="24"/>
                <w:lang w:eastAsia="ru-RU"/>
              </w:rPr>
              <w:t xml:space="preserve"> г.</w:t>
            </w:r>
          </w:p>
          <w:p w:rsidR="00075A00" w:rsidRPr="006A11E8" w:rsidRDefault="00075A00">
            <w:pPr>
              <w:spacing w:after="0"/>
              <w:rPr>
                <w:rFonts w:ascii="Times New Roman" w:eastAsia="Times New Roman" w:hAnsi="Times New Roman" w:cs="Times New Roman"/>
                <w:bCs/>
                <w:sz w:val="24"/>
                <w:szCs w:val="24"/>
                <w:lang w:eastAsia="ru-RU"/>
              </w:rPr>
            </w:pPr>
          </w:p>
        </w:tc>
        <w:tc>
          <w:tcPr>
            <w:tcW w:w="4559" w:type="dxa"/>
            <w:shd w:val="clear" w:color="auto" w:fill="auto"/>
          </w:tcPr>
          <w:p w:rsidR="00075A00" w:rsidRPr="006A11E8" w:rsidRDefault="00075A00">
            <w:pPr>
              <w:spacing w:after="0" w:line="240" w:lineRule="auto"/>
              <w:jc w:val="right"/>
              <w:rPr>
                <w:rFonts w:ascii="Times New Roman" w:eastAsia="Times New Roman" w:hAnsi="Times New Roman" w:cs="Times New Roman"/>
                <w:sz w:val="24"/>
                <w:szCs w:val="24"/>
                <w:lang w:eastAsia="ru-RU"/>
              </w:rPr>
            </w:pPr>
            <w:r w:rsidRPr="006A11E8">
              <w:rPr>
                <w:rFonts w:ascii="Times New Roman" w:eastAsia="Times New Roman" w:hAnsi="Times New Roman" w:cs="Times New Roman"/>
                <w:sz w:val="24"/>
                <w:szCs w:val="24"/>
                <w:lang w:eastAsia="ru-RU"/>
              </w:rPr>
              <w:t xml:space="preserve">Введено в действие  </w:t>
            </w:r>
          </w:p>
          <w:p w:rsidR="00075A00" w:rsidRPr="006A11E8" w:rsidRDefault="00075A00">
            <w:pPr>
              <w:spacing w:after="0" w:line="240" w:lineRule="auto"/>
              <w:jc w:val="right"/>
              <w:rPr>
                <w:rFonts w:ascii="Times New Roman" w:eastAsia="Times New Roman" w:hAnsi="Times New Roman" w:cs="Times New Roman"/>
                <w:sz w:val="24"/>
                <w:szCs w:val="24"/>
                <w:lang w:eastAsia="ru-RU"/>
              </w:rPr>
            </w:pPr>
            <w:r w:rsidRPr="006A11E8">
              <w:rPr>
                <w:rFonts w:ascii="Times New Roman" w:eastAsia="Times New Roman" w:hAnsi="Times New Roman" w:cs="Times New Roman"/>
                <w:sz w:val="24"/>
                <w:szCs w:val="24"/>
                <w:lang w:eastAsia="ru-RU"/>
              </w:rPr>
              <w:t>приказом №</w:t>
            </w:r>
            <w:r w:rsidR="00C16B78">
              <w:rPr>
                <w:rFonts w:ascii="Times New Roman" w:eastAsia="Times New Roman" w:hAnsi="Times New Roman" w:cs="Times New Roman"/>
                <w:sz w:val="24"/>
                <w:szCs w:val="24"/>
                <w:lang w:eastAsia="ru-RU"/>
              </w:rPr>
              <w:t>62</w:t>
            </w:r>
            <w:r w:rsidR="00333AA9">
              <w:rPr>
                <w:rFonts w:ascii="Times New Roman" w:eastAsia="Times New Roman" w:hAnsi="Times New Roman" w:cs="Times New Roman"/>
                <w:sz w:val="24"/>
                <w:szCs w:val="24"/>
                <w:lang w:eastAsia="ru-RU"/>
              </w:rPr>
              <w:t>-о</w:t>
            </w:r>
            <w:r w:rsidRPr="006A11E8">
              <w:rPr>
                <w:rFonts w:ascii="Times New Roman" w:eastAsia="Times New Roman" w:hAnsi="Times New Roman" w:cs="Times New Roman"/>
                <w:sz w:val="24"/>
                <w:szCs w:val="24"/>
                <w:lang w:eastAsia="ru-RU"/>
              </w:rPr>
              <w:t xml:space="preserve"> </w:t>
            </w:r>
          </w:p>
          <w:p w:rsidR="00075A00" w:rsidRPr="006A11E8" w:rsidRDefault="00075A00" w:rsidP="0036138E">
            <w:pPr>
              <w:spacing w:after="0"/>
              <w:jc w:val="right"/>
              <w:rPr>
                <w:rFonts w:ascii="Times New Roman" w:eastAsia="Times New Roman" w:hAnsi="Times New Roman" w:cs="Times New Roman"/>
                <w:b/>
                <w:bCs/>
                <w:sz w:val="24"/>
                <w:szCs w:val="24"/>
                <w:lang w:eastAsia="ru-RU"/>
              </w:rPr>
            </w:pPr>
            <w:r w:rsidRPr="006A11E8">
              <w:rPr>
                <w:rFonts w:ascii="Times New Roman" w:eastAsia="Times New Roman" w:hAnsi="Times New Roman" w:cs="Times New Roman"/>
                <w:sz w:val="24"/>
                <w:szCs w:val="24"/>
                <w:lang w:eastAsia="ru-RU"/>
              </w:rPr>
              <w:t xml:space="preserve">     </w:t>
            </w:r>
            <w:r w:rsidRPr="006A11E8">
              <w:rPr>
                <w:rFonts w:ascii="Times New Roman" w:eastAsia="Times New Roman" w:hAnsi="Times New Roman" w:cs="Times New Roman"/>
                <w:bCs/>
                <w:sz w:val="24"/>
                <w:szCs w:val="24"/>
                <w:lang w:eastAsia="ru-RU"/>
              </w:rPr>
              <w:t>«</w:t>
            </w:r>
            <w:r w:rsidR="0036138E">
              <w:rPr>
                <w:rFonts w:ascii="Times New Roman" w:eastAsia="Times New Roman" w:hAnsi="Times New Roman" w:cs="Times New Roman"/>
                <w:bCs/>
                <w:sz w:val="24"/>
                <w:szCs w:val="24"/>
                <w:lang w:eastAsia="ru-RU"/>
              </w:rPr>
              <w:t>1</w:t>
            </w:r>
            <w:r w:rsidR="0034143E" w:rsidRPr="006A11E8">
              <w:rPr>
                <w:rFonts w:ascii="Times New Roman" w:eastAsia="Times New Roman" w:hAnsi="Times New Roman" w:cs="Times New Roman"/>
                <w:bCs/>
                <w:sz w:val="24"/>
                <w:szCs w:val="24"/>
                <w:lang w:eastAsia="ru-RU"/>
              </w:rPr>
              <w:t>»</w:t>
            </w:r>
            <w:r w:rsidR="008921E5">
              <w:rPr>
                <w:rFonts w:ascii="Times New Roman" w:eastAsia="Times New Roman" w:hAnsi="Times New Roman" w:cs="Times New Roman"/>
                <w:bCs/>
                <w:sz w:val="24"/>
                <w:szCs w:val="24"/>
                <w:lang w:eastAsia="ru-RU"/>
              </w:rPr>
              <w:t xml:space="preserve"> сентября</w:t>
            </w:r>
            <w:r w:rsidR="006A11E8" w:rsidRPr="006A11E8">
              <w:rPr>
                <w:rFonts w:ascii="Times New Roman" w:eastAsia="Times New Roman" w:hAnsi="Times New Roman" w:cs="Times New Roman"/>
                <w:bCs/>
                <w:sz w:val="24"/>
                <w:szCs w:val="24"/>
                <w:lang w:eastAsia="ru-RU"/>
              </w:rPr>
              <w:t xml:space="preserve"> </w:t>
            </w:r>
            <w:r w:rsidRPr="006A11E8">
              <w:rPr>
                <w:rFonts w:ascii="Times New Roman" w:eastAsia="Times New Roman" w:hAnsi="Times New Roman" w:cs="Times New Roman"/>
                <w:bCs/>
                <w:sz w:val="24"/>
                <w:szCs w:val="24"/>
                <w:lang w:eastAsia="ru-RU"/>
              </w:rPr>
              <w:t>20</w:t>
            </w:r>
            <w:r w:rsidR="005518EC">
              <w:rPr>
                <w:rFonts w:ascii="Times New Roman" w:eastAsia="Times New Roman" w:hAnsi="Times New Roman" w:cs="Times New Roman"/>
                <w:bCs/>
                <w:sz w:val="24"/>
                <w:szCs w:val="24"/>
                <w:lang w:eastAsia="ru-RU"/>
              </w:rPr>
              <w:t>2</w:t>
            </w:r>
            <w:r w:rsidR="0036138E">
              <w:rPr>
                <w:rFonts w:ascii="Times New Roman" w:eastAsia="Times New Roman" w:hAnsi="Times New Roman" w:cs="Times New Roman"/>
                <w:bCs/>
                <w:sz w:val="24"/>
                <w:szCs w:val="24"/>
                <w:lang w:eastAsia="ru-RU"/>
              </w:rPr>
              <w:t>5</w:t>
            </w:r>
            <w:r w:rsidRPr="006A11E8">
              <w:rPr>
                <w:rFonts w:ascii="Times New Roman" w:eastAsia="Times New Roman" w:hAnsi="Times New Roman" w:cs="Times New Roman"/>
                <w:bCs/>
                <w:sz w:val="24"/>
                <w:szCs w:val="24"/>
                <w:lang w:eastAsia="ru-RU"/>
              </w:rPr>
              <w:t xml:space="preserve"> г.</w:t>
            </w:r>
            <w:r w:rsidRPr="006A11E8">
              <w:rPr>
                <w:rFonts w:ascii="Times New Roman" w:eastAsia="Times New Roman" w:hAnsi="Times New Roman" w:cs="Times New Roman"/>
                <w:sz w:val="24"/>
                <w:szCs w:val="24"/>
                <w:lang w:eastAsia="ru-RU"/>
              </w:rPr>
              <w:t xml:space="preserve">                                                                                  </w:t>
            </w:r>
          </w:p>
        </w:tc>
      </w:tr>
      <w:tr w:rsidR="00075A00" w:rsidRPr="00C526A1" w:rsidTr="0020458B">
        <w:tc>
          <w:tcPr>
            <w:tcW w:w="4558" w:type="dxa"/>
            <w:shd w:val="clear" w:color="auto" w:fill="auto"/>
          </w:tcPr>
          <w:p w:rsidR="00075A00" w:rsidRPr="009D77B2" w:rsidRDefault="00075A00" w:rsidP="00C526A1">
            <w:pPr>
              <w:spacing w:after="0"/>
              <w:rPr>
                <w:rFonts w:ascii="Times New Roman" w:eastAsia="Times New Roman" w:hAnsi="Times New Roman" w:cs="Times New Roman"/>
                <w:bCs/>
                <w:color w:val="FF0000"/>
                <w:sz w:val="28"/>
                <w:szCs w:val="28"/>
                <w:lang w:eastAsia="ru-RU"/>
              </w:rPr>
            </w:pPr>
          </w:p>
        </w:tc>
        <w:tc>
          <w:tcPr>
            <w:tcW w:w="4559" w:type="dxa"/>
            <w:shd w:val="clear" w:color="auto" w:fill="auto"/>
          </w:tcPr>
          <w:p w:rsidR="00075A00" w:rsidRPr="009D77B2" w:rsidRDefault="00075A00" w:rsidP="00C526A1">
            <w:pPr>
              <w:spacing w:after="0" w:line="240" w:lineRule="auto"/>
              <w:jc w:val="right"/>
              <w:rPr>
                <w:rFonts w:ascii="Times New Roman" w:eastAsia="Times New Roman" w:hAnsi="Times New Roman" w:cs="Times New Roman"/>
                <w:color w:val="FF0000"/>
                <w:sz w:val="24"/>
                <w:szCs w:val="24"/>
                <w:lang w:eastAsia="ru-RU"/>
              </w:rPr>
            </w:pPr>
          </w:p>
        </w:tc>
      </w:tr>
    </w:tbl>
    <w:p w:rsidR="00C526A1" w:rsidRPr="00C526A1" w:rsidRDefault="00C526A1" w:rsidP="00C526A1">
      <w:pPr>
        <w:tabs>
          <w:tab w:val="center" w:pos="4677"/>
          <w:tab w:val="right" w:pos="9355"/>
        </w:tabs>
        <w:spacing w:after="0" w:line="240" w:lineRule="auto"/>
        <w:jc w:val="both"/>
        <w:rPr>
          <w:rFonts w:ascii="Times New Roman" w:hAnsi="Times New Roman" w:cs="Times New Roman"/>
          <w:b/>
          <w:color w:val="FF0000"/>
          <w:sz w:val="32"/>
          <w:szCs w:val="32"/>
        </w:rPr>
      </w:pPr>
    </w:p>
    <w:p w:rsidR="00C526A1" w:rsidRDefault="00C526A1" w:rsidP="00C526A1">
      <w:pPr>
        <w:tabs>
          <w:tab w:val="center" w:pos="4677"/>
          <w:tab w:val="right" w:pos="9355"/>
        </w:tabs>
        <w:spacing w:after="0" w:line="240" w:lineRule="auto"/>
        <w:jc w:val="both"/>
        <w:rPr>
          <w:rFonts w:ascii="Times New Roman" w:hAnsi="Times New Roman" w:cs="Times New Roman"/>
          <w:b/>
          <w:color w:val="FF0000"/>
          <w:sz w:val="32"/>
          <w:szCs w:val="32"/>
        </w:rPr>
      </w:pPr>
    </w:p>
    <w:p w:rsidR="006B48DF" w:rsidRPr="00C526A1" w:rsidRDefault="006B48DF" w:rsidP="00C526A1">
      <w:pPr>
        <w:tabs>
          <w:tab w:val="center" w:pos="4677"/>
          <w:tab w:val="right" w:pos="9355"/>
        </w:tabs>
        <w:spacing w:after="0" w:line="240" w:lineRule="auto"/>
        <w:jc w:val="both"/>
        <w:rPr>
          <w:rFonts w:ascii="Times New Roman" w:hAnsi="Times New Roman" w:cs="Times New Roman"/>
          <w:b/>
          <w:color w:val="FF0000"/>
          <w:sz w:val="32"/>
          <w:szCs w:val="32"/>
        </w:rPr>
      </w:pPr>
    </w:p>
    <w:p w:rsidR="00C526A1" w:rsidRPr="00C526A1" w:rsidRDefault="00C526A1" w:rsidP="00C526A1">
      <w:pPr>
        <w:tabs>
          <w:tab w:val="center" w:pos="4677"/>
          <w:tab w:val="right" w:pos="9355"/>
        </w:tabs>
        <w:spacing w:after="0" w:line="240" w:lineRule="auto"/>
        <w:jc w:val="both"/>
        <w:rPr>
          <w:rFonts w:ascii="Times New Roman" w:hAnsi="Times New Roman" w:cs="Times New Roman"/>
          <w:b/>
          <w:color w:val="FF0000"/>
          <w:sz w:val="32"/>
          <w:szCs w:val="32"/>
        </w:rPr>
      </w:pPr>
    </w:p>
    <w:p w:rsidR="00C526A1" w:rsidRPr="00C526A1" w:rsidRDefault="00C526A1" w:rsidP="00C526A1">
      <w:pPr>
        <w:tabs>
          <w:tab w:val="center" w:pos="4677"/>
          <w:tab w:val="right" w:pos="9355"/>
        </w:tabs>
        <w:spacing w:after="0" w:line="240" w:lineRule="auto"/>
        <w:jc w:val="both"/>
        <w:rPr>
          <w:rFonts w:ascii="Times New Roman" w:hAnsi="Times New Roman" w:cs="Times New Roman"/>
          <w:b/>
          <w:color w:val="FF0000"/>
          <w:sz w:val="32"/>
          <w:szCs w:val="32"/>
        </w:rPr>
      </w:pPr>
    </w:p>
    <w:p w:rsidR="00FF170C" w:rsidRDefault="00FF170C" w:rsidP="00FF170C">
      <w:pPr>
        <w:tabs>
          <w:tab w:val="center" w:pos="4677"/>
          <w:tab w:val="right" w:pos="9355"/>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w:t>
      </w:r>
      <w:r w:rsidRPr="00FF170C">
        <w:rPr>
          <w:rFonts w:ascii="Times New Roman" w:hAnsi="Times New Roman" w:cs="Times New Roman"/>
          <w:b/>
          <w:sz w:val="28"/>
          <w:szCs w:val="28"/>
        </w:rPr>
        <w:t xml:space="preserve">оложение </w:t>
      </w:r>
    </w:p>
    <w:p w:rsidR="00C526A1" w:rsidRPr="00926C50" w:rsidRDefault="00FF170C" w:rsidP="00FF170C">
      <w:pPr>
        <w:tabs>
          <w:tab w:val="center" w:pos="4677"/>
          <w:tab w:val="right" w:pos="9355"/>
        </w:tabs>
        <w:spacing w:after="0" w:line="240" w:lineRule="auto"/>
        <w:jc w:val="center"/>
        <w:rPr>
          <w:rFonts w:ascii="Times New Roman" w:hAnsi="Times New Roman" w:cs="Times New Roman"/>
          <w:b/>
          <w:color w:val="FF0000"/>
          <w:sz w:val="28"/>
          <w:szCs w:val="28"/>
        </w:rPr>
      </w:pPr>
      <w:r w:rsidRPr="00FF170C">
        <w:rPr>
          <w:rFonts w:ascii="Times New Roman" w:hAnsi="Times New Roman" w:cs="Times New Roman"/>
          <w:b/>
          <w:sz w:val="28"/>
          <w:szCs w:val="28"/>
        </w:rPr>
        <w:t xml:space="preserve">о </w:t>
      </w:r>
      <w:r w:rsidR="005A4E05">
        <w:rPr>
          <w:rFonts w:ascii="Times New Roman" w:hAnsi="Times New Roman" w:cs="Times New Roman"/>
          <w:b/>
          <w:sz w:val="28"/>
          <w:szCs w:val="28"/>
        </w:rPr>
        <w:t>бракеражной комиссии</w:t>
      </w:r>
    </w:p>
    <w:p w:rsidR="00C526A1" w:rsidRPr="00926C50" w:rsidRDefault="00C526A1" w:rsidP="00926C50">
      <w:pPr>
        <w:tabs>
          <w:tab w:val="center" w:pos="4677"/>
          <w:tab w:val="right" w:pos="9355"/>
        </w:tabs>
        <w:spacing w:after="0" w:line="240" w:lineRule="auto"/>
        <w:jc w:val="both"/>
        <w:rPr>
          <w:rFonts w:ascii="Times New Roman" w:hAnsi="Times New Roman" w:cs="Times New Roman"/>
          <w:b/>
          <w:color w:val="FF0000"/>
          <w:sz w:val="28"/>
          <w:szCs w:val="28"/>
        </w:rPr>
      </w:pPr>
    </w:p>
    <w:p w:rsidR="00C526A1" w:rsidRPr="00926C50" w:rsidRDefault="00C526A1" w:rsidP="00926C50">
      <w:pPr>
        <w:tabs>
          <w:tab w:val="center" w:pos="4677"/>
          <w:tab w:val="right" w:pos="9355"/>
        </w:tabs>
        <w:spacing w:after="0" w:line="240" w:lineRule="auto"/>
        <w:jc w:val="both"/>
        <w:rPr>
          <w:rFonts w:ascii="Times New Roman" w:hAnsi="Times New Roman" w:cs="Times New Roman"/>
          <w:b/>
          <w:color w:val="FF0000"/>
          <w:sz w:val="28"/>
          <w:szCs w:val="28"/>
        </w:rPr>
      </w:pPr>
    </w:p>
    <w:p w:rsidR="00C526A1" w:rsidRPr="00926C50" w:rsidRDefault="00C526A1" w:rsidP="00926C50">
      <w:pPr>
        <w:tabs>
          <w:tab w:val="center" w:pos="4677"/>
          <w:tab w:val="right" w:pos="9355"/>
        </w:tabs>
        <w:spacing w:after="0" w:line="240" w:lineRule="auto"/>
        <w:jc w:val="center"/>
        <w:rPr>
          <w:rFonts w:ascii="Times New Roman" w:hAnsi="Times New Roman" w:cs="Times New Roman"/>
          <w:sz w:val="28"/>
          <w:szCs w:val="28"/>
        </w:rPr>
      </w:pPr>
    </w:p>
    <w:p w:rsidR="009E647D" w:rsidRPr="00926C50" w:rsidRDefault="009E647D" w:rsidP="00926C50">
      <w:pPr>
        <w:tabs>
          <w:tab w:val="center" w:pos="4677"/>
          <w:tab w:val="right" w:pos="9355"/>
        </w:tabs>
        <w:spacing w:after="0" w:line="240" w:lineRule="auto"/>
        <w:jc w:val="center"/>
        <w:rPr>
          <w:rFonts w:ascii="Times New Roman" w:hAnsi="Times New Roman" w:cs="Times New Roman"/>
          <w:sz w:val="28"/>
          <w:szCs w:val="28"/>
        </w:rPr>
      </w:pPr>
    </w:p>
    <w:p w:rsidR="00C526A1" w:rsidRPr="00926C50" w:rsidRDefault="00C526A1" w:rsidP="00926C50">
      <w:pPr>
        <w:tabs>
          <w:tab w:val="center" w:pos="4677"/>
          <w:tab w:val="right" w:pos="9355"/>
        </w:tabs>
        <w:spacing w:after="0" w:line="240" w:lineRule="auto"/>
        <w:jc w:val="center"/>
        <w:rPr>
          <w:rFonts w:ascii="Times New Roman" w:hAnsi="Times New Roman" w:cs="Times New Roman"/>
          <w:sz w:val="28"/>
          <w:szCs w:val="28"/>
        </w:rPr>
      </w:pPr>
    </w:p>
    <w:p w:rsidR="00C526A1" w:rsidRPr="00926C50" w:rsidRDefault="00C526A1" w:rsidP="00926C50">
      <w:pPr>
        <w:tabs>
          <w:tab w:val="center" w:pos="4677"/>
          <w:tab w:val="right" w:pos="9355"/>
        </w:tabs>
        <w:spacing w:after="0" w:line="240" w:lineRule="auto"/>
        <w:jc w:val="center"/>
        <w:rPr>
          <w:rFonts w:ascii="Times New Roman" w:hAnsi="Times New Roman" w:cs="Times New Roman"/>
          <w:sz w:val="28"/>
          <w:szCs w:val="28"/>
        </w:rPr>
      </w:pPr>
    </w:p>
    <w:p w:rsidR="00C526A1" w:rsidRPr="00926C50" w:rsidRDefault="00C526A1" w:rsidP="00926C50">
      <w:pPr>
        <w:tabs>
          <w:tab w:val="center" w:pos="4677"/>
          <w:tab w:val="right" w:pos="9355"/>
        </w:tabs>
        <w:spacing w:after="0" w:line="240" w:lineRule="auto"/>
        <w:jc w:val="center"/>
        <w:rPr>
          <w:rFonts w:ascii="Times New Roman" w:hAnsi="Times New Roman" w:cs="Times New Roman"/>
          <w:sz w:val="28"/>
          <w:szCs w:val="28"/>
        </w:rPr>
      </w:pPr>
    </w:p>
    <w:p w:rsidR="00E559AD" w:rsidRPr="00926C50" w:rsidRDefault="00E559AD" w:rsidP="00926C50">
      <w:pPr>
        <w:tabs>
          <w:tab w:val="center" w:pos="4677"/>
          <w:tab w:val="right" w:pos="9355"/>
        </w:tabs>
        <w:spacing w:after="0" w:line="240" w:lineRule="auto"/>
        <w:jc w:val="center"/>
        <w:rPr>
          <w:rFonts w:ascii="Times New Roman" w:hAnsi="Times New Roman" w:cs="Times New Roman"/>
          <w:sz w:val="28"/>
          <w:szCs w:val="28"/>
        </w:rPr>
      </w:pPr>
    </w:p>
    <w:p w:rsidR="00E559AD" w:rsidRPr="00926C50" w:rsidRDefault="00E559AD" w:rsidP="00926C50">
      <w:pPr>
        <w:tabs>
          <w:tab w:val="center" w:pos="4677"/>
          <w:tab w:val="right" w:pos="9355"/>
        </w:tabs>
        <w:spacing w:after="0" w:line="240" w:lineRule="auto"/>
        <w:jc w:val="center"/>
        <w:rPr>
          <w:rFonts w:ascii="Times New Roman" w:hAnsi="Times New Roman" w:cs="Times New Roman"/>
          <w:sz w:val="28"/>
          <w:szCs w:val="28"/>
        </w:rPr>
      </w:pPr>
    </w:p>
    <w:p w:rsidR="00E559AD" w:rsidRPr="00926C50" w:rsidRDefault="00E559AD" w:rsidP="00926C50">
      <w:pPr>
        <w:tabs>
          <w:tab w:val="center" w:pos="4677"/>
          <w:tab w:val="right" w:pos="9355"/>
        </w:tabs>
        <w:spacing w:after="0" w:line="240" w:lineRule="auto"/>
        <w:jc w:val="center"/>
        <w:rPr>
          <w:rFonts w:ascii="Times New Roman" w:hAnsi="Times New Roman" w:cs="Times New Roman"/>
          <w:sz w:val="28"/>
          <w:szCs w:val="28"/>
        </w:rPr>
      </w:pPr>
    </w:p>
    <w:p w:rsidR="00E559AD" w:rsidRPr="00926C50" w:rsidRDefault="00E559AD" w:rsidP="00926C50">
      <w:pPr>
        <w:tabs>
          <w:tab w:val="center" w:pos="4677"/>
          <w:tab w:val="right" w:pos="9355"/>
        </w:tabs>
        <w:spacing w:after="0" w:line="240" w:lineRule="auto"/>
        <w:jc w:val="center"/>
        <w:rPr>
          <w:rFonts w:ascii="Times New Roman" w:hAnsi="Times New Roman" w:cs="Times New Roman"/>
          <w:sz w:val="28"/>
          <w:szCs w:val="28"/>
        </w:rPr>
      </w:pPr>
    </w:p>
    <w:p w:rsidR="00E559AD" w:rsidRPr="00926C50" w:rsidRDefault="00E559AD" w:rsidP="00926C50">
      <w:pPr>
        <w:tabs>
          <w:tab w:val="center" w:pos="4677"/>
          <w:tab w:val="right" w:pos="9355"/>
        </w:tabs>
        <w:spacing w:after="0" w:line="240" w:lineRule="auto"/>
        <w:jc w:val="center"/>
        <w:rPr>
          <w:rFonts w:ascii="Times New Roman" w:hAnsi="Times New Roman" w:cs="Times New Roman"/>
          <w:sz w:val="28"/>
          <w:szCs w:val="28"/>
        </w:rPr>
      </w:pPr>
    </w:p>
    <w:p w:rsidR="00926C50" w:rsidRDefault="00926C50" w:rsidP="00926C50">
      <w:pPr>
        <w:tabs>
          <w:tab w:val="center" w:pos="4677"/>
          <w:tab w:val="right" w:pos="9355"/>
        </w:tabs>
        <w:spacing w:after="0" w:line="240" w:lineRule="auto"/>
        <w:jc w:val="center"/>
        <w:rPr>
          <w:rFonts w:ascii="Times New Roman" w:hAnsi="Times New Roman" w:cs="Times New Roman"/>
          <w:sz w:val="28"/>
          <w:szCs w:val="28"/>
        </w:rPr>
      </w:pPr>
    </w:p>
    <w:p w:rsidR="00926C50" w:rsidRDefault="00926C50" w:rsidP="00926C50">
      <w:pPr>
        <w:tabs>
          <w:tab w:val="center" w:pos="4677"/>
          <w:tab w:val="right" w:pos="9355"/>
        </w:tabs>
        <w:spacing w:after="0" w:line="240" w:lineRule="auto"/>
        <w:jc w:val="center"/>
        <w:rPr>
          <w:rFonts w:ascii="Times New Roman" w:hAnsi="Times New Roman" w:cs="Times New Roman"/>
          <w:sz w:val="28"/>
          <w:szCs w:val="28"/>
        </w:rPr>
      </w:pPr>
    </w:p>
    <w:p w:rsidR="004D4122" w:rsidRDefault="004D4122" w:rsidP="00926C50">
      <w:pPr>
        <w:tabs>
          <w:tab w:val="center" w:pos="4677"/>
          <w:tab w:val="right" w:pos="9355"/>
        </w:tabs>
        <w:spacing w:after="0" w:line="240" w:lineRule="auto"/>
        <w:jc w:val="center"/>
        <w:rPr>
          <w:rFonts w:ascii="Times New Roman" w:hAnsi="Times New Roman" w:cs="Times New Roman"/>
          <w:sz w:val="28"/>
          <w:szCs w:val="28"/>
        </w:rPr>
      </w:pPr>
    </w:p>
    <w:p w:rsidR="004D4122" w:rsidRDefault="004D4122" w:rsidP="00926C50">
      <w:pPr>
        <w:tabs>
          <w:tab w:val="center" w:pos="4677"/>
          <w:tab w:val="right" w:pos="9355"/>
        </w:tabs>
        <w:spacing w:after="0" w:line="240" w:lineRule="auto"/>
        <w:jc w:val="center"/>
        <w:rPr>
          <w:rFonts w:ascii="Times New Roman" w:hAnsi="Times New Roman" w:cs="Times New Roman"/>
          <w:sz w:val="28"/>
          <w:szCs w:val="28"/>
        </w:rPr>
      </w:pPr>
    </w:p>
    <w:p w:rsidR="004D4122" w:rsidRDefault="004D4122" w:rsidP="00926C50">
      <w:pPr>
        <w:tabs>
          <w:tab w:val="center" w:pos="4677"/>
          <w:tab w:val="right" w:pos="9355"/>
        </w:tabs>
        <w:spacing w:after="0" w:line="240" w:lineRule="auto"/>
        <w:jc w:val="center"/>
        <w:rPr>
          <w:rFonts w:ascii="Times New Roman" w:hAnsi="Times New Roman" w:cs="Times New Roman"/>
          <w:sz w:val="28"/>
          <w:szCs w:val="28"/>
        </w:rPr>
      </w:pPr>
    </w:p>
    <w:p w:rsidR="00205BEA" w:rsidRDefault="00205BEA" w:rsidP="00FC2AEF">
      <w:pPr>
        <w:tabs>
          <w:tab w:val="center" w:pos="4677"/>
          <w:tab w:val="right" w:pos="9355"/>
        </w:tabs>
        <w:spacing w:after="0" w:line="240" w:lineRule="auto"/>
        <w:rPr>
          <w:rFonts w:ascii="Times New Roman" w:hAnsi="Times New Roman" w:cs="Times New Roman"/>
          <w:sz w:val="28"/>
          <w:szCs w:val="28"/>
        </w:rPr>
      </w:pPr>
    </w:p>
    <w:p w:rsidR="00FF170C" w:rsidRDefault="00FF170C" w:rsidP="00926C50">
      <w:pPr>
        <w:tabs>
          <w:tab w:val="center" w:pos="4677"/>
          <w:tab w:val="right" w:pos="9355"/>
        </w:tabs>
        <w:spacing w:after="0" w:line="240" w:lineRule="auto"/>
        <w:jc w:val="center"/>
        <w:rPr>
          <w:rFonts w:ascii="Times New Roman" w:hAnsi="Times New Roman" w:cs="Times New Roman"/>
          <w:sz w:val="28"/>
          <w:szCs w:val="28"/>
        </w:rPr>
      </w:pPr>
    </w:p>
    <w:p w:rsidR="0036138E" w:rsidRDefault="0036138E" w:rsidP="00926C50">
      <w:pPr>
        <w:tabs>
          <w:tab w:val="center" w:pos="4677"/>
          <w:tab w:val="right" w:pos="9355"/>
        </w:tabs>
        <w:spacing w:after="0" w:line="240" w:lineRule="auto"/>
        <w:jc w:val="center"/>
        <w:rPr>
          <w:rFonts w:ascii="Times New Roman" w:hAnsi="Times New Roman" w:cs="Times New Roman"/>
          <w:sz w:val="28"/>
          <w:szCs w:val="28"/>
        </w:rPr>
      </w:pPr>
      <w:bookmarkStart w:id="0" w:name="_GoBack"/>
      <w:bookmarkEnd w:id="0"/>
    </w:p>
    <w:p w:rsidR="00205BEA" w:rsidRDefault="00205BEA" w:rsidP="005A4E05">
      <w:pPr>
        <w:tabs>
          <w:tab w:val="center" w:pos="4677"/>
          <w:tab w:val="right" w:pos="9355"/>
        </w:tabs>
        <w:spacing w:after="0" w:line="240" w:lineRule="auto"/>
        <w:rPr>
          <w:rFonts w:ascii="Times New Roman" w:hAnsi="Times New Roman" w:cs="Times New Roman"/>
          <w:sz w:val="28"/>
          <w:szCs w:val="28"/>
        </w:rPr>
      </w:pPr>
    </w:p>
    <w:p w:rsidR="00C526A1" w:rsidRPr="00926C50" w:rsidRDefault="00C526A1" w:rsidP="00926C50">
      <w:pPr>
        <w:tabs>
          <w:tab w:val="center" w:pos="4677"/>
          <w:tab w:val="right" w:pos="9355"/>
        </w:tabs>
        <w:spacing w:after="0" w:line="240" w:lineRule="auto"/>
        <w:jc w:val="center"/>
        <w:rPr>
          <w:rFonts w:ascii="Times New Roman" w:hAnsi="Times New Roman" w:cs="Times New Roman"/>
          <w:sz w:val="28"/>
          <w:szCs w:val="28"/>
        </w:rPr>
      </w:pPr>
      <w:r w:rsidRPr="00926C50">
        <w:rPr>
          <w:rFonts w:ascii="Times New Roman" w:hAnsi="Times New Roman" w:cs="Times New Roman"/>
          <w:sz w:val="28"/>
          <w:szCs w:val="28"/>
        </w:rPr>
        <w:t>Санкт-Петербург</w:t>
      </w:r>
    </w:p>
    <w:p w:rsidR="005A4E05" w:rsidRDefault="00C526A1" w:rsidP="00FC2AEF">
      <w:pPr>
        <w:tabs>
          <w:tab w:val="center" w:pos="4677"/>
          <w:tab w:val="right" w:pos="9355"/>
        </w:tabs>
        <w:spacing w:after="0" w:line="240" w:lineRule="auto"/>
        <w:jc w:val="center"/>
        <w:rPr>
          <w:rFonts w:ascii="Times New Roman" w:hAnsi="Times New Roman" w:cs="Times New Roman"/>
          <w:sz w:val="28"/>
          <w:szCs w:val="28"/>
        </w:rPr>
      </w:pPr>
      <w:r w:rsidRPr="00926C50">
        <w:rPr>
          <w:rFonts w:ascii="Times New Roman" w:hAnsi="Times New Roman" w:cs="Times New Roman"/>
          <w:sz w:val="28"/>
          <w:szCs w:val="28"/>
        </w:rPr>
        <w:t>20</w:t>
      </w:r>
      <w:r w:rsidR="005518EC">
        <w:rPr>
          <w:rFonts w:ascii="Times New Roman" w:hAnsi="Times New Roman" w:cs="Times New Roman"/>
          <w:sz w:val="28"/>
          <w:szCs w:val="28"/>
        </w:rPr>
        <w:t>2</w:t>
      </w:r>
      <w:r w:rsidR="0036138E">
        <w:rPr>
          <w:rFonts w:ascii="Times New Roman" w:hAnsi="Times New Roman" w:cs="Times New Roman"/>
          <w:sz w:val="28"/>
          <w:szCs w:val="28"/>
        </w:rPr>
        <w:t>5</w:t>
      </w:r>
    </w:p>
    <w:p w:rsidR="005A4E05" w:rsidRPr="00094F48" w:rsidRDefault="005A4E05" w:rsidP="005A4E05">
      <w:pPr>
        <w:tabs>
          <w:tab w:val="center" w:pos="4677"/>
          <w:tab w:val="right" w:pos="9355"/>
        </w:tabs>
        <w:spacing w:after="0" w:line="240" w:lineRule="auto"/>
        <w:jc w:val="center"/>
        <w:rPr>
          <w:rFonts w:ascii="Times New Roman" w:hAnsi="Times New Roman" w:cs="Times New Roman"/>
          <w:b/>
          <w:sz w:val="26"/>
          <w:szCs w:val="26"/>
        </w:rPr>
      </w:pPr>
      <w:r w:rsidRPr="00094F48">
        <w:rPr>
          <w:rFonts w:ascii="Times New Roman" w:hAnsi="Times New Roman" w:cs="Times New Roman"/>
          <w:b/>
          <w:sz w:val="26"/>
          <w:szCs w:val="26"/>
        </w:rPr>
        <w:lastRenderedPageBreak/>
        <w:t>1. Общие положения</w:t>
      </w:r>
    </w:p>
    <w:p w:rsidR="005A4E05" w:rsidRPr="00094F48" w:rsidRDefault="005A4E05" w:rsidP="00737DD1">
      <w:pPr>
        <w:tabs>
          <w:tab w:val="center" w:pos="4677"/>
          <w:tab w:val="right" w:pos="9355"/>
        </w:tabs>
        <w:spacing w:after="0" w:line="240" w:lineRule="auto"/>
        <w:jc w:val="both"/>
        <w:rPr>
          <w:rFonts w:ascii="Times New Roman" w:hAnsi="Times New Roman" w:cs="Times New Roman"/>
          <w:sz w:val="26"/>
          <w:szCs w:val="26"/>
        </w:rPr>
      </w:pPr>
      <w:r w:rsidRPr="00094F48">
        <w:rPr>
          <w:rFonts w:ascii="Times New Roman" w:hAnsi="Times New Roman" w:cs="Times New Roman"/>
          <w:sz w:val="26"/>
          <w:szCs w:val="26"/>
        </w:rPr>
        <w:t>1.1.</w:t>
      </w:r>
      <w:r w:rsidR="00197809" w:rsidRPr="00094F48">
        <w:rPr>
          <w:rFonts w:ascii="Times New Roman" w:hAnsi="Times New Roman" w:cs="Times New Roman"/>
          <w:sz w:val="26"/>
          <w:szCs w:val="26"/>
        </w:rPr>
        <w:t xml:space="preserve"> Положение о бракеражной комиссии СПб ГБПОУ «Медицинский колледж № </w:t>
      </w:r>
      <w:r w:rsidR="0034143E" w:rsidRPr="00094F48">
        <w:rPr>
          <w:rFonts w:ascii="Times New Roman" w:hAnsi="Times New Roman" w:cs="Times New Roman"/>
          <w:sz w:val="26"/>
          <w:szCs w:val="26"/>
        </w:rPr>
        <w:t>1» (</w:t>
      </w:r>
      <w:r w:rsidR="00197809" w:rsidRPr="00094F48">
        <w:rPr>
          <w:rFonts w:ascii="Times New Roman" w:hAnsi="Times New Roman" w:cs="Times New Roman"/>
          <w:sz w:val="26"/>
          <w:szCs w:val="26"/>
        </w:rPr>
        <w:t>далее по тексту соответственно - Положение, Комиссия и Колледж) разработано и принято в целях усиления контроля над качеством питания</w:t>
      </w:r>
      <w:r w:rsidR="00F131C3" w:rsidRPr="00094F48">
        <w:rPr>
          <w:rFonts w:ascii="Times New Roman" w:hAnsi="Times New Roman" w:cs="Times New Roman"/>
          <w:sz w:val="26"/>
          <w:szCs w:val="26"/>
        </w:rPr>
        <w:t>, соблюдения технологии приготовления пищи и выполнения санитарно-гигиенических требований</w:t>
      </w:r>
      <w:r w:rsidR="00197809" w:rsidRPr="00094F48">
        <w:rPr>
          <w:rFonts w:ascii="Times New Roman" w:hAnsi="Times New Roman" w:cs="Times New Roman"/>
          <w:sz w:val="26"/>
          <w:szCs w:val="26"/>
        </w:rPr>
        <w:t xml:space="preserve"> в Колле</w:t>
      </w:r>
      <w:r w:rsidR="00F131C3" w:rsidRPr="00094F48">
        <w:rPr>
          <w:rFonts w:ascii="Times New Roman" w:hAnsi="Times New Roman" w:cs="Times New Roman"/>
          <w:sz w:val="26"/>
          <w:szCs w:val="26"/>
        </w:rPr>
        <w:t xml:space="preserve">дже. </w:t>
      </w:r>
    </w:p>
    <w:p w:rsidR="00DC7F78" w:rsidRPr="00094F48" w:rsidRDefault="00197809" w:rsidP="00737DD1">
      <w:pPr>
        <w:pStyle w:val="af4"/>
        <w:tabs>
          <w:tab w:val="left" w:pos="567"/>
          <w:tab w:val="left" w:pos="709"/>
          <w:tab w:val="center" w:pos="4677"/>
          <w:tab w:val="right" w:pos="9355"/>
        </w:tabs>
        <w:spacing w:after="0" w:line="240" w:lineRule="auto"/>
        <w:ind w:left="0"/>
        <w:jc w:val="both"/>
        <w:rPr>
          <w:rFonts w:ascii="Times New Roman" w:eastAsia="Times New Roman" w:hAnsi="Times New Roman" w:cs="Times New Roman"/>
          <w:sz w:val="26"/>
          <w:szCs w:val="26"/>
          <w:lang w:eastAsia="ru-RU"/>
        </w:rPr>
      </w:pPr>
      <w:r w:rsidRPr="00094F48">
        <w:rPr>
          <w:rFonts w:ascii="Times New Roman" w:hAnsi="Times New Roman" w:cs="Times New Roman"/>
          <w:sz w:val="26"/>
          <w:szCs w:val="26"/>
        </w:rPr>
        <w:t>1.2.</w:t>
      </w:r>
      <w:r w:rsidR="00FC3182" w:rsidRPr="00094F48">
        <w:rPr>
          <w:rFonts w:ascii="Times New Roman" w:eastAsia="Times New Roman" w:hAnsi="Times New Roman" w:cs="Times New Roman"/>
          <w:sz w:val="26"/>
          <w:szCs w:val="26"/>
          <w:lang w:eastAsia="ru-RU"/>
        </w:rPr>
        <w:t xml:space="preserve"> Настоящее Положение разработано в соответствии</w:t>
      </w:r>
      <w:r w:rsidR="00C30642" w:rsidRPr="00094F48">
        <w:rPr>
          <w:rFonts w:ascii="Times New Roman" w:eastAsia="Times New Roman" w:hAnsi="Times New Roman" w:cs="Times New Roman"/>
          <w:sz w:val="26"/>
          <w:szCs w:val="26"/>
          <w:lang w:eastAsia="ru-RU"/>
        </w:rPr>
        <w:t xml:space="preserve"> с</w:t>
      </w:r>
      <w:r w:rsidR="00FC3182" w:rsidRPr="00094F48">
        <w:rPr>
          <w:rFonts w:ascii="Times New Roman" w:eastAsia="Times New Roman" w:hAnsi="Times New Roman" w:cs="Times New Roman"/>
          <w:sz w:val="26"/>
          <w:szCs w:val="26"/>
          <w:lang w:eastAsia="ru-RU"/>
        </w:rPr>
        <w:t>:</w:t>
      </w:r>
    </w:p>
    <w:p w:rsidR="00B91226" w:rsidRPr="00094F48" w:rsidRDefault="00B91226" w:rsidP="00094F48">
      <w:pPr>
        <w:pStyle w:val="af4"/>
        <w:numPr>
          <w:ilvl w:val="0"/>
          <w:numId w:val="14"/>
        </w:numPr>
        <w:tabs>
          <w:tab w:val="left" w:pos="709"/>
          <w:tab w:val="left" w:pos="851"/>
          <w:tab w:val="center" w:pos="4677"/>
          <w:tab w:val="right" w:pos="9355"/>
        </w:tabs>
        <w:spacing w:after="0" w:line="240" w:lineRule="auto"/>
        <w:jc w:val="both"/>
        <w:rPr>
          <w:rFonts w:ascii="Times New Roman" w:eastAsia="Times New Roman" w:hAnsi="Times New Roman" w:cs="Times New Roman"/>
          <w:color w:val="000000"/>
          <w:sz w:val="26"/>
          <w:szCs w:val="26"/>
          <w:lang w:eastAsia="ru-RU"/>
        </w:rPr>
      </w:pPr>
      <w:r w:rsidRPr="00094F48">
        <w:rPr>
          <w:rFonts w:ascii="Times New Roman" w:hAnsi="Times New Roman" w:cs="Times New Roman"/>
          <w:color w:val="000000"/>
          <w:sz w:val="26"/>
          <w:szCs w:val="26"/>
        </w:rPr>
        <w:t xml:space="preserve">Федеральным Законом №273-ФЗ «Об образовании в Российской </w:t>
      </w:r>
      <w:r w:rsidR="0034143E" w:rsidRPr="00094F48">
        <w:rPr>
          <w:rFonts w:ascii="Times New Roman" w:hAnsi="Times New Roman" w:cs="Times New Roman"/>
          <w:color w:val="000000"/>
          <w:sz w:val="26"/>
          <w:szCs w:val="26"/>
        </w:rPr>
        <w:t xml:space="preserve">Федерации» </w:t>
      </w:r>
      <w:r w:rsidRPr="00094F48">
        <w:rPr>
          <w:rFonts w:ascii="Times New Roman" w:hAnsi="Times New Roman" w:cs="Times New Roman"/>
          <w:color w:val="000000"/>
          <w:sz w:val="26"/>
          <w:szCs w:val="26"/>
        </w:rPr>
        <w:t xml:space="preserve">от 29.12.2012 года     </w:t>
      </w:r>
    </w:p>
    <w:p w:rsidR="00B91226" w:rsidRPr="00094F48" w:rsidRDefault="00B91226" w:rsidP="00094F48">
      <w:pPr>
        <w:pStyle w:val="af4"/>
        <w:numPr>
          <w:ilvl w:val="0"/>
          <w:numId w:val="14"/>
        </w:numPr>
        <w:tabs>
          <w:tab w:val="left" w:pos="567"/>
          <w:tab w:val="left" w:pos="709"/>
          <w:tab w:val="center" w:pos="4677"/>
          <w:tab w:val="right" w:pos="9355"/>
        </w:tabs>
        <w:spacing w:after="0" w:line="240" w:lineRule="auto"/>
        <w:jc w:val="both"/>
        <w:rPr>
          <w:rFonts w:ascii="Times New Roman" w:hAnsi="Times New Roman" w:cs="Times New Roman"/>
          <w:sz w:val="26"/>
          <w:szCs w:val="26"/>
        </w:rPr>
      </w:pPr>
      <w:r w:rsidRPr="00094F48">
        <w:rPr>
          <w:rFonts w:ascii="Times New Roman" w:hAnsi="Times New Roman" w:cs="Times New Roman"/>
          <w:sz w:val="26"/>
          <w:szCs w:val="26"/>
        </w:rPr>
        <w:t>Федерального закона «О санитарно-эпидемиологическом благополучии населения», от 30.03.1999 №52-ФЗ (с изм. и. доп., вступ. в силу с 31.10.2021)</w:t>
      </w:r>
    </w:p>
    <w:p w:rsidR="009D77B2" w:rsidRPr="00094F48" w:rsidRDefault="00C30642" w:rsidP="00094F48">
      <w:pPr>
        <w:pStyle w:val="af4"/>
        <w:numPr>
          <w:ilvl w:val="0"/>
          <w:numId w:val="14"/>
        </w:numPr>
        <w:shd w:val="clear" w:color="auto" w:fill="FFFFFF"/>
        <w:tabs>
          <w:tab w:val="left" w:pos="567"/>
        </w:tabs>
        <w:spacing w:after="0" w:line="240" w:lineRule="auto"/>
        <w:rPr>
          <w:rFonts w:ascii="Times New Roman" w:eastAsia="Times New Roman" w:hAnsi="Times New Roman" w:cs="Times New Roman"/>
          <w:color w:val="000000"/>
          <w:sz w:val="26"/>
          <w:szCs w:val="26"/>
          <w:lang w:eastAsia="ru-RU"/>
        </w:rPr>
      </w:pPr>
      <w:r w:rsidRPr="00094F48">
        <w:rPr>
          <w:rFonts w:ascii="Times New Roman" w:eastAsia="Times New Roman" w:hAnsi="Times New Roman" w:cs="Times New Roman"/>
          <w:color w:val="000000"/>
          <w:sz w:val="26"/>
          <w:szCs w:val="26"/>
          <w:lang w:eastAsia="ru-RU"/>
        </w:rPr>
        <w:t>Постановлением Главного государственного санитарного врача РФ от 23.07.2008 N 45</w:t>
      </w:r>
      <w:r w:rsidR="00094F48" w:rsidRPr="00094F48">
        <w:rPr>
          <w:rFonts w:ascii="Times New Roman" w:eastAsia="Times New Roman" w:hAnsi="Times New Roman" w:cs="Times New Roman"/>
          <w:color w:val="000000"/>
          <w:sz w:val="26"/>
          <w:szCs w:val="26"/>
          <w:lang w:eastAsia="ru-RU"/>
        </w:rPr>
        <w:t xml:space="preserve"> </w:t>
      </w:r>
      <w:r w:rsidRPr="00094F48">
        <w:rPr>
          <w:rFonts w:ascii="Times New Roman" w:eastAsia="Times New Roman" w:hAnsi="Times New Roman" w:cs="Times New Roman"/>
          <w:color w:val="000000"/>
          <w:sz w:val="26"/>
          <w:szCs w:val="26"/>
          <w:lang w:eastAsia="ru-RU"/>
        </w:rPr>
        <w:t>(ред. от 25.03.2019) "Об утверждении</w:t>
      </w:r>
      <w:r w:rsidR="00DC7F78" w:rsidRPr="00094F48">
        <w:rPr>
          <w:rFonts w:ascii="Times New Roman" w:eastAsia="Times New Roman" w:hAnsi="Times New Roman" w:cs="Times New Roman"/>
          <w:sz w:val="26"/>
          <w:szCs w:val="26"/>
          <w:lang w:eastAsia="ru-RU"/>
        </w:rPr>
        <w:t xml:space="preserve"> СанПиН 2.4.5.2409 – 08</w:t>
      </w:r>
      <w:r w:rsidR="00DC7F78" w:rsidRPr="00094F48">
        <w:rPr>
          <w:rFonts w:ascii="Times New Roman" w:eastAsia="Times New Roman" w:hAnsi="Times New Roman" w:cs="Times New Roman"/>
          <w:color w:val="000000"/>
          <w:sz w:val="26"/>
          <w:szCs w:val="26"/>
          <w:lang w:eastAsia="ru-RU"/>
        </w:rPr>
        <w:t xml:space="preserve"> Санитарно-эпидемиологические требования к организации</w:t>
      </w:r>
      <w:r w:rsidRPr="00094F48">
        <w:rPr>
          <w:rFonts w:ascii="Times New Roman" w:eastAsia="Times New Roman" w:hAnsi="Times New Roman" w:cs="Times New Roman"/>
          <w:color w:val="000000"/>
          <w:sz w:val="26"/>
          <w:szCs w:val="26"/>
          <w:lang w:eastAsia="ru-RU"/>
        </w:rPr>
        <w:t xml:space="preserve"> </w:t>
      </w:r>
      <w:r w:rsidR="00DC7F78" w:rsidRPr="00094F48">
        <w:rPr>
          <w:rFonts w:ascii="Times New Roman" w:eastAsia="Times New Roman" w:hAnsi="Times New Roman" w:cs="Times New Roman"/>
          <w:color w:val="000000"/>
          <w:sz w:val="26"/>
          <w:szCs w:val="26"/>
          <w:lang w:eastAsia="ru-RU"/>
        </w:rPr>
        <w:t>питания обучающихся в общеобразовательных учреждениях и учреждениях начального и средне</w:t>
      </w:r>
      <w:r w:rsidRPr="00094F48">
        <w:rPr>
          <w:rFonts w:ascii="Times New Roman" w:eastAsia="Times New Roman" w:hAnsi="Times New Roman" w:cs="Times New Roman"/>
          <w:color w:val="000000"/>
          <w:sz w:val="26"/>
          <w:szCs w:val="26"/>
          <w:lang w:eastAsia="ru-RU"/>
        </w:rPr>
        <w:t>го профессионального образования (с изм. и доп., вступ. в силу с 01.01.2020),</w:t>
      </w:r>
      <w:r w:rsidR="00094F48" w:rsidRPr="00094F48">
        <w:rPr>
          <w:rFonts w:ascii="Times New Roman" w:eastAsia="Times New Roman" w:hAnsi="Times New Roman" w:cs="Times New Roman"/>
          <w:color w:val="000000"/>
          <w:sz w:val="26"/>
          <w:szCs w:val="26"/>
          <w:lang w:eastAsia="ru-RU"/>
        </w:rPr>
        <w:t xml:space="preserve"> </w:t>
      </w:r>
      <w:r w:rsidR="00DC7F78" w:rsidRPr="00094F48">
        <w:rPr>
          <w:rFonts w:ascii="Times New Roman" w:eastAsia="Times New Roman" w:hAnsi="Times New Roman" w:cs="Times New Roman"/>
          <w:sz w:val="26"/>
          <w:szCs w:val="26"/>
          <w:lang w:eastAsia="ru-RU"/>
        </w:rPr>
        <w:t>ГОСТ Р 53104 2008</w:t>
      </w:r>
      <w:r w:rsidR="00FC3182" w:rsidRPr="00094F48">
        <w:rPr>
          <w:rFonts w:ascii="Times New Roman" w:hAnsi="Times New Roman" w:cs="Times New Roman"/>
          <w:sz w:val="26"/>
          <w:szCs w:val="26"/>
        </w:rPr>
        <w:t xml:space="preserve">    </w:t>
      </w:r>
      <w:r w:rsidR="00197809" w:rsidRPr="00094F48">
        <w:rPr>
          <w:rFonts w:ascii="Times New Roman" w:hAnsi="Times New Roman" w:cs="Times New Roman"/>
          <w:sz w:val="26"/>
          <w:szCs w:val="26"/>
        </w:rPr>
        <w:t xml:space="preserve"> </w:t>
      </w:r>
      <w:r w:rsidR="00FC3182" w:rsidRPr="00094F48">
        <w:rPr>
          <w:rFonts w:ascii="Times New Roman" w:hAnsi="Times New Roman" w:cs="Times New Roman"/>
          <w:sz w:val="26"/>
          <w:szCs w:val="26"/>
        </w:rPr>
        <w:t xml:space="preserve"> </w:t>
      </w:r>
      <w:r w:rsidR="00197809" w:rsidRPr="00094F48">
        <w:rPr>
          <w:rFonts w:ascii="Times New Roman" w:hAnsi="Times New Roman" w:cs="Times New Roman"/>
          <w:sz w:val="26"/>
          <w:szCs w:val="26"/>
        </w:rPr>
        <w:t xml:space="preserve">Санитарно-эпидемиологическими правилами и нормативами СанПиН </w:t>
      </w:r>
      <w:r w:rsidR="00066665" w:rsidRPr="00094F48">
        <w:rPr>
          <w:rFonts w:ascii="Times New Roman" w:eastAsia="Times New Roman" w:hAnsi="Times New Roman" w:cs="Times New Roman"/>
          <w:color w:val="000000"/>
          <w:sz w:val="26"/>
          <w:szCs w:val="26"/>
          <w:lang w:eastAsia="ru-RU"/>
        </w:rPr>
        <w:t>2.3/2.4.3590-20</w:t>
      </w:r>
    </w:p>
    <w:p w:rsidR="009D77B2" w:rsidRPr="00094F48" w:rsidRDefault="00197809" w:rsidP="00094F48">
      <w:pPr>
        <w:pStyle w:val="af4"/>
        <w:numPr>
          <w:ilvl w:val="0"/>
          <w:numId w:val="14"/>
        </w:numPr>
        <w:tabs>
          <w:tab w:val="left" w:pos="567"/>
          <w:tab w:val="left" w:pos="709"/>
          <w:tab w:val="center" w:pos="4677"/>
          <w:tab w:val="right" w:pos="9355"/>
        </w:tabs>
        <w:spacing w:after="0" w:line="240" w:lineRule="auto"/>
        <w:jc w:val="both"/>
        <w:rPr>
          <w:rFonts w:ascii="Times New Roman" w:hAnsi="Times New Roman" w:cs="Times New Roman"/>
          <w:sz w:val="26"/>
          <w:szCs w:val="26"/>
        </w:rPr>
      </w:pPr>
      <w:r w:rsidRPr="00094F48">
        <w:rPr>
          <w:rFonts w:ascii="Times New Roman" w:hAnsi="Times New Roman" w:cs="Times New Roman"/>
          <w:sz w:val="26"/>
          <w:szCs w:val="26"/>
        </w:rPr>
        <w:t xml:space="preserve">Санитарно-эпидемиологическими правилами и нормативами СанПиН 2.4.3.1 186-03, ГОСТ 31986-2012, </w:t>
      </w:r>
    </w:p>
    <w:p w:rsidR="00197809" w:rsidRPr="00094F48" w:rsidRDefault="002E116D" w:rsidP="00094F48">
      <w:pPr>
        <w:pStyle w:val="af4"/>
        <w:numPr>
          <w:ilvl w:val="0"/>
          <w:numId w:val="14"/>
        </w:numPr>
        <w:tabs>
          <w:tab w:val="left" w:pos="567"/>
          <w:tab w:val="center" w:pos="4677"/>
          <w:tab w:val="right" w:pos="9355"/>
        </w:tabs>
        <w:spacing w:after="0" w:line="240" w:lineRule="auto"/>
        <w:jc w:val="both"/>
        <w:rPr>
          <w:rFonts w:ascii="Times New Roman" w:hAnsi="Times New Roman" w:cs="Times New Roman"/>
          <w:sz w:val="26"/>
          <w:szCs w:val="26"/>
        </w:rPr>
      </w:pPr>
      <w:r w:rsidRPr="00094F48">
        <w:rPr>
          <w:rFonts w:ascii="Times New Roman" w:hAnsi="Times New Roman" w:cs="Times New Roman"/>
          <w:sz w:val="26"/>
          <w:szCs w:val="26"/>
        </w:rPr>
        <w:t xml:space="preserve"> Уставом колледжа </w:t>
      </w:r>
      <w:r w:rsidR="00197809" w:rsidRPr="00094F48">
        <w:rPr>
          <w:rFonts w:ascii="Times New Roman" w:hAnsi="Times New Roman" w:cs="Times New Roman"/>
          <w:sz w:val="26"/>
          <w:szCs w:val="26"/>
        </w:rPr>
        <w:t>и</w:t>
      </w:r>
      <w:r w:rsidRPr="00094F48">
        <w:rPr>
          <w:rFonts w:ascii="Times New Roman" w:hAnsi="Times New Roman" w:cs="Times New Roman"/>
          <w:sz w:val="26"/>
          <w:szCs w:val="26"/>
        </w:rPr>
        <w:t xml:space="preserve"> и</w:t>
      </w:r>
      <w:r w:rsidR="00197809" w:rsidRPr="00094F48">
        <w:rPr>
          <w:rFonts w:ascii="Times New Roman" w:hAnsi="Times New Roman" w:cs="Times New Roman"/>
          <w:sz w:val="26"/>
          <w:szCs w:val="26"/>
        </w:rPr>
        <w:t>ными нормативно-правовыми актами, регулирующими правоотношения в данной сфере, сборниками рецептур, технологическими картами.</w:t>
      </w:r>
    </w:p>
    <w:p w:rsidR="00F131C3" w:rsidRPr="00094F48" w:rsidRDefault="00F131C3" w:rsidP="00737DD1">
      <w:pPr>
        <w:tabs>
          <w:tab w:val="left" w:pos="567"/>
          <w:tab w:val="left" w:pos="709"/>
          <w:tab w:val="center" w:pos="4677"/>
          <w:tab w:val="right" w:pos="9355"/>
        </w:tabs>
        <w:spacing w:after="0" w:line="240" w:lineRule="auto"/>
        <w:jc w:val="both"/>
        <w:rPr>
          <w:rFonts w:ascii="Times New Roman" w:hAnsi="Times New Roman" w:cs="Times New Roman"/>
          <w:sz w:val="26"/>
          <w:szCs w:val="26"/>
        </w:rPr>
      </w:pPr>
      <w:r w:rsidRPr="00094F48">
        <w:rPr>
          <w:rFonts w:ascii="Times New Roman" w:hAnsi="Times New Roman" w:cs="Times New Roman"/>
          <w:sz w:val="26"/>
          <w:szCs w:val="26"/>
        </w:rPr>
        <w:t xml:space="preserve">1.3. Деятельность Комиссии основывается на принципах: </w:t>
      </w:r>
    </w:p>
    <w:p w:rsidR="00F131C3" w:rsidRPr="00094F48" w:rsidRDefault="00F131C3" w:rsidP="009D77B2">
      <w:pPr>
        <w:pStyle w:val="af4"/>
        <w:numPr>
          <w:ilvl w:val="0"/>
          <w:numId w:val="6"/>
        </w:numPr>
        <w:tabs>
          <w:tab w:val="left" w:pos="567"/>
          <w:tab w:val="left" w:pos="709"/>
          <w:tab w:val="center" w:pos="4677"/>
          <w:tab w:val="right" w:pos="9355"/>
        </w:tabs>
        <w:spacing w:line="240" w:lineRule="auto"/>
        <w:jc w:val="both"/>
        <w:rPr>
          <w:rFonts w:ascii="Times New Roman" w:hAnsi="Times New Roman" w:cs="Times New Roman"/>
          <w:sz w:val="26"/>
          <w:szCs w:val="26"/>
        </w:rPr>
      </w:pPr>
      <w:r w:rsidRPr="00094F48">
        <w:rPr>
          <w:rFonts w:ascii="Times New Roman" w:hAnsi="Times New Roman" w:cs="Times New Roman"/>
          <w:sz w:val="26"/>
          <w:szCs w:val="26"/>
        </w:rPr>
        <w:t>обеспечения безопасного и качественного приготовления, реализации и потребления продуктов питания;</w:t>
      </w:r>
    </w:p>
    <w:p w:rsidR="00F131C3" w:rsidRPr="00094F48" w:rsidRDefault="00F131C3" w:rsidP="009D77B2">
      <w:pPr>
        <w:pStyle w:val="af4"/>
        <w:numPr>
          <w:ilvl w:val="0"/>
          <w:numId w:val="6"/>
        </w:numPr>
        <w:tabs>
          <w:tab w:val="left" w:pos="567"/>
          <w:tab w:val="left" w:pos="709"/>
          <w:tab w:val="center" w:pos="4677"/>
          <w:tab w:val="right" w:pos="9355"/>
        </w:tabs>
        <w:spacing w:line="240" w:lineRule="auto"/>
        <w:jc w:val="both"/>
        <w:rPr>
          <w:rFonts w:ascii="Times New Roman" w:hAnsi="Times New Roman" w:cs="Times New Roman"/>
          <w:sz w:val="26"/>
          <w:szCs w:val="26"/>
        </w:rPr>
      </w:pPr>
      <w:r w:rsidRPr="00094F48">
        <w:rPr>
          <w:rFonts w:ascii="Times New Roman" w:hAnsi="Times New Roman" w:cs="Times New Roman"/>
          <w:sz w:val="26"/>
          <w:szCs w:val="26"/>
        </w:rPr>
        <w:t>уважения прав и защиты законных интересов работников Колледжа, обучающихся, а также других потребителей;</w:t>
      </w:r>
    </w:p>
    <w:p w:rsidR="00737DD1" w:rsidRPr="00094F48" w:rsidRDefault="00F131C3" w:rsidP="009D77B2">
      <w:pPr>
        <w:pStyle w:val="af4"/>
        <w:numPr>
          <w:ilvl w:val="0"/>
          <w:numId w:val="6"/>
        </w:numPr>
        <w:tabs>
          <w:tab w:val="left" w:pos="567"/>
          <w:tab w:val="left" w:pos="709"/>
          <w:tab w:val="center" w:pos="4677"/>
          <w:tab w:val="right" w:pos="9355"/>
        </w:tabs>
        <w:spacing w:line="240" w:lineRule="auto"/>
        <w:jc w:val="both"/>
        <w:rPr>
          <w:rFonts w:ascii="Times New Roman" w:hAnsi="Times New Roman" w:cs="Times New Roman"/>
          <w:sz w:val="26"/>
          <w:szCs w:val="26"/>
        </w:rPr>
      </w:pPr>
      <w:r w:rsidRPr="00094F48">
        <w:rPr>
          <w:rFonts w:ascii="Times New Roman" w:hAnsi="Times New Roman" w:cs="Times New Roman"/>
          <w:sz w:val="26"/>
          <w:szCs w:val="26"/>
        </w:rPr>
        <w:t>соблюдения санитарно-эпидемиологического законодательства, санитарно-эпидемиологических норм и правил.</w:t>
      </w:r>
    </w:p>
    <w:p w:rsidR="00737DD1" w:rsidRPr="00094F48" w:rsidRDefault="00737DD1" w:rsidP="00737DD1">
      <w:pPr>
        <w:pStyle w:val="af4"/>
        <w:tabs>
          <w:tab w:val="left" w:pos="567"/>
          <w:tab w:val="left" w:pos="709"/>
          <w:tab w:val="center" w:pos="4677"/>
          <w:tab w:val="right" w:pos="9355"/>
        </w:tabs>
        <w:spacing w:line="240" w:lineRule="auto"/>
        <w:ind w:left="0"/>
        <w:jc w:val="both"/>
        <w:rPr>
          <w:rFonts w:ascii="Times New Roman" w:hAnsi="Times New Roman" w:cs="Times New Roman"/>
          <w:sz w:val="26"/>
          <w:szCs w:val="26"/>
        </w:rPr>
      </w:pPr>
      <w:r w:rsidRPr="00094F48">
        <w:rPr>
          <w:rFonts w:ascii="Times New Roman" w:hAnsi="Times New Roman" w:cs="Times New Roman"/>
          <w:sz w:val="26"/>
          <w:szCs w:val="26"/>
        </w:rPr>
        <w:t>1.4. Основные задачи Комиссии:</w:t>
      </w:r>
    </w:p>
    <w:p w:rsidR="00737DD1" w:rsidRPr="00094F48" w:rsidRDefault="00737DD1" w:rsidP="003050C6">
      <w:pPr>
        <w:pStyle w:val="af4"/>
        <w:numPr>
          <w:ilvl w:val="0"/>
          <w:numId w:val="8"/>
        </w:numPr>
        <w:tabs>
          <w:tab w:val="left" w:pos="567"/>
          <w:tab w:val="left" w:pos="709"/>
          <w:tab w:val="center" w:pos="4677"/>
          <w:tab w:val="right" w:pos="9355"/>
        </w:tabs>
        <w:spacing w:line="240" w:lineRule="auto"/>
        <w:jc w:val="both"/>
        <w:rPr>
          <w:rFonts w:ascii="Times New Roman" w:hAnsi="Times New Roman" w:cs="Times New Roman"/>
          <w:sz w:val="26"/>
          <w:szCs w:val="26"/>
        </w:rPr>
      </w:pPr>
      <w:r w:rsidRPr="00094F48">
        <w:rPr>
          <w:rFonts w:ascii="Times New Roman" w:hAnsi="Times New Roman" w:cs="Times New Roman"/>
          <w:sz w:val="26"/>
          <w:szCs w:val="26"/>
        </w:rPr>
        <w:t>органолептическая оценка приготовленной пищи;</w:t>
      </w:r>
    </w:p>
    <w:p w:rsidR="00737DD1" w:rsidRPr="00094F48" w:rsidRDefault="00737DD1" w:rsidP="003050C6">
      <w:pPr>
        <w:pStyle w:val="af4"/>
        <w:numPr>
          <w:ilvl w:val="0"/>
          <w:numId w:val="8"/>
        </w:numPr>
        <w:tabs>
          <w:tab w:val="left" w:pos="567"/>
          <w:tab w:val="left" w:pos="709"/>
          <w:tab w:val="center" w:pos="4677"/>
          <w:tab w:val="right" w:pos="9355"/>
        </w:tabs>
        <w:spacing w:line="240" w:lineRule="auto"/>
        <w:jc w:val="both"/>
        <w:rPr>
          <w:rFonts w:ascii="Times New Roman" w:hAnsi="Times New Roman" w:cs="Times New Roman"/>
          <w:sz w:val="26"/>
          <w:szCs w:val="26"/>
        </w:rPr>
      </w:pPr>
      <w:r w:rsidRPr="00094F48">
        <w:rPr>
          <w:rFonts w:ascii="Times New Roman" w:hAnsi="Times New Roman" w:cs="Times New Roman"/>
          <w:sz w:val="26"/>
          <w:szCs w:val="26"/>
        </w:rPr>
        <w:t>контроль полноты вложения продуктов в котел;</w:t>
      </w:r>
    </w:p>
    <w:p w:rsidR="00737DD1" w:rsidRPr="00094F48" w:rsidRDefault="00737DD1" w:rsidP="003050C6">
      <w:pPr>
        <w:pStyle w:val="af4"/>
        <w:numPr>
          <w:ilvl w:val="0"/>
          <w:numId w:val="8"/>
        </w:numPr>
        <w:tabs>
          <w:tab w:val="left" w:pos="567"/>
          <w:tab w:val="left" w:pos="709"/>
          <w:tab w:val="center" w:pos="4677"/>
          <w:tab w:val="right" w:pos="9355"/>
        </w:tabs>
        <w:spacing w:line="240" w:lineRule="auto"/>
        <w:jc w:val="both"/>
        <w:rPr>
          <w:rFonts w:ascii="Times New Roman" w:hAnsi="Times New Roman" w:cs="Times New Roman"/>
          <w:sz w:val="26"/>
          <w:szCs w:val="26"/>
        </w:rPr>
      </w:pPr>
      <w:r w:rsidRPr="00094F48">
        <w:rPr>
          <w:rFonts w:ascii="Times New Roman" w:hAnsi="Times New Roman" w:cs="Times New Roman"/>
          <w:sz w:val="26"/>
          <w:szCs w:val="26"/>
        </w:rPr>
        <w:t>предотвращение пищевых отравлений;</w:t>
      </w:r>
    </w:p>
    <w:p w:rsidR="00737DD1" w:rsidRPr="00094F48" w:rsidRDefault="00737DD1" w:rsidP="003050C6">
      <w:pPr>
        <w:pStyle w:val="af4"/>
        <w:numPr>
          <w:ilvl w:val="0"/>
          <w:numId w:val="8"/>
        </w:numPr>
        <w:tabs>
          <w:tab w:val="left" w:pos="567"/>
          <w:tab w:val="left" w:pos="709"/>
          <w:tab w:val="center" w:pos="4677"/>
          <w:tab w:val="right" w:pos="9355"/>
        </w:tabs>
        <w:spacing w:line="240" w:lineRule="auto"/>
        <w:jc w:val="both"/>
        <w:rPr>
          <w:rFonts w:ascii="Times New Roman" w:hAnsi="Times New Roman" w:cs="Times New Roman"/>
          <w:sz w:val="26"/>
          <w:szCs w:val="26"/>
        </w:rPr>
      </w:pPr>
      <w:r w:rsidRPr="00094F48">
        <w:rPr>
          <w:rFonts w:ascii="Times New Roman" w:hAnsi="Times New Roman" w:cs="Times New Roman"/>
          <w:sz w:val="26"/>
          <w:szCs w:val="26"/>
        </w:rPr>
        <w:t>предотвращение желудочно-кишечных заболеваний;</w:t>
      </w:r>
    </w:p>
    <w:p w:rsidR="00737DD1" w:rsidRPr="00094F48" w:rsidRDefault="00737DD1" w:rsidP="003050C6">
      <w:pPr>
        <w:pStyle w:val="af4"/>
        <w:numPr>
          <w:ilvl w:val="0"/>
          <w:numId w:val="8"/>
        </w:numPr>
        <w:tabs>
          <w:tab w:val="left" w:pos="567"/>
          <w:tab w:val="left" w:pos="709"/>
          <w:tab w:val="center" w:pos="4677"/>
          <w:tab w:val="right" w:pos="9355"/>
        </w:tabs>
        <w:spacing w:line="240" w:lineRule="auto"/>
        <w:jc w:val="both"/>
        <w:rPr>
          <w:rFonts w:ascii="Times New Roman" w:hAnsi="Times New Roman" w:cs="Times New Roman"/>
          <w:sz w:val="26"/>
          <w:szCs w:val="26"/>
        </w:rPr>
      </w:pPr>
      <w:r w:rsidRPr="00094F48">
        <w:rPr>
          <w:rFonts w:ascii="Times New Roman" w:hAnsi="Times New Roman" w:cs="Times New Roman"/>
          <w:sz w:val="26"/>
          <w:szCs w:val="26"/>
        </w:rPr>
        <w:t>контроль соблюдения технологии приготовления пищи;</w:t>
      </w:r>
    </w:p>
    <w:p w:rsidR="00737DD1" w:rsidRPr="00094F48" w:rsidRDefault="00737DD1" w:rsidP="003050C6">
      <w:pPr>
        <w:pStyle w:val="af4"/>
        <w:numPr>
          <w:ilvl w:val="0"/>
          <w:numId w:val="8"/>
        </w:numPr>
        <w:tabs>
          <w:tab w:val="left" w:pos="567"/>
          <w:tab w:val="left" w:pos="709"/>
          <w:tab w:val="center" w:pos="4677"/>
          <w:tab w:val="right" w:pos="9355"/>
        </w:tabs>
        <w:spacing w:line="240" w:lineRule="auto"/>
        <w:jc w:val="both"/>
        <w:rPr>
          <w:rFonts w:ascii="Times New Roman" w:hAnsi="Times New Roman" w:cs="Times New Roman"/>
          <w:sz w:val="26"/>
          <w:szCs w:val="26"/>
        </w:rPr>
      </w:pPr>
      <w:r w:rsidRPr="00094F48">
        <w:rPr>
          <w:rFonts w:ascii="Times New Roman" w:hAnsi="Times New Roman" w:cs="Times New Roman"/>
          <w:sz w:val="26"/>
          <w:szCs w:val="26"/>
        </w:rPr>
        <w:t>обеспечение правил санитарии и гигиены в столовой;</w:t>
      </w:r>
    </w:p>
    <w:p w:rsidR="007E154B" w:rsidRPr="00094F48" w:rsidRDefault="007E154B" w:rsidP="003050C6">
      <w:pPr>
        <w:pStyle w:val="af4"/>
        <w:numPr>
          <w:ilvl w:val="0"/>
          <w:numId w:val="8"/>
        </w:numPr>
        <w:tabs>
          <w:tab w:val="left" w:pos="567"/>
          <w:tab w:val="left" w:pos="709"/>
          <w:tab w:val="center" w:pos="4677"/>
          <w:tab w:val="right" w:pos="9355"/>
        </w:tabs>
        <w:spacing w:after="0" w:line="240" w:lineRule="auto"/>
        <w:jc w:val="both"/>
        <w:rPr>
          <w:rFonts w:ascii="Times New Roman" w:hAnsi="Times New Roman" w:cs="Times New Roman"/>
          <w:sz w:val="26"/>
          <w:szCs w:val="26"/>
        </w:rPr>
      </w:pPr>
      <w:r w:rsidRPr="00094F48">
        <w:rPr>
          <w:rFonts w:ascii="Times New Roman" w:hAnsi="Times New Roman" w:cs="Times New Roman"/>
          <w:sz w:val="26"/>
          <w:szCs w:val="26"/>
        </w:rPr>
        <w:t>расширение ассортиментного перечня блюд, организация полноценного питания;</w:t>
      </w:r>
    </w:p>
    <w:p w:rsidR="00737DD1" w:rsidRPr="00094F48" w:rsidRDefault="00737DD1" w:rsidP="003050C6">
      <w:pPr>
        <w:pStyle w:val="af4"/>
        <w:numPr>
          <w:ilvl w:val="0"/>
          <w:numId w:val="8"/>
        </w:numPr>
        <w:tabs>
          <w:tab w:val="left" w:pos="567"/>
          <w:tab w:val="left" w:pos="709"/>
          <w:tab w:val="center" w:pos="4677"/>
          <w:tab w:val="right" w:pos="9355"/>
        </w:tabs>
        <w:spacing w:after="0" w:line="240" w:lineRule="auto"/>
        <w:jc w:val="both"/>
        <w:rPr>
          <w:rFonts w:ascii="Times New Roman" w:hAnsi="Times New Roman" w:cs="Times New Roman"/>
          <w:sz w:val="26"/>
          <w:szCs w:val="26"/>
        </w:rPr>
      </w:pPr>
      <w:r w:rsidRPr="00094F48">
        <w:rPr>
          <w:rFonts w:ascii="Times New Roman" w:hAnsi="Times New Roman" w:cs="Times New Roman"/>
          <w:sz w:val="26"/>
          <w:szCs w:val="26"/>
        </w:rPr>
        <w:t>контроль организации сбалансированного безопасного питания.</w:t>
      </w:r>
    </w:p>
    <w:p w:rsidR="00094F48" w:rsidRDefault="007E154B" w:rsidP="007E154B">
      <w:pPr>
        <w:tabs>
          <w:tab w:val="left" w:pos="567"/>
          <w:tab w:val="left" w:pos="709"/>
          <w:tab w:val="center" w:pos="4677"/>
          <w:tab w:val="right" w:pos="9355"/>
        </w:tabs>
        <w:spacing w:after="0" w:line="240" w:lineRule="auto"/>
        <w:jc w:val="both"/>
        <w:rPr>
          <w:rFonts w:ascii="Times New Roman" w:hAnsi="Times New Roman" w:cs="Times New Roman"/>
          <w:sz w:val="26"/>
          <w:szCs w:val="26"/>
        </w:rPr>
      </w:pPr>
      <w:r w:rsidRPr="00094F48">
        <w:rPr>
          <w:rFonts w:ascii="Times New Roman" w:hAnsi="Times New Roman" w:cs="Times New Roman"/>
          <w:sz w:val="26"/>
          <w:szCs w:val="26"/>
        </w:rPr>
        <w:t>1.5.</w:t>
      </w:r>
      <w:r w:rsidRPr="00094F48">
        <w:rPr>
          <w:rFonts w:ascii="Times New Roman" w:hAnsi="Times New Roman" w:cs="Times New Roman"/>
          <w:sz w:val="26"/>
          <w:szCs w:val="26"/>
        </w:rPr>
        <w:tab/>
        <w:t xml:space="preserve"> Решения, принятые Комиссией </w:t>
      </w:r>
      <w:r w:rsidR="008921E5" w:rsidRPr="00094F48">
        <w:rPr>
          <w:rFonts w:ascii="Times New Roman" w:hAnsi="Times New Roman" w:cs="Times New Roman"/>
          <w:sz w:val="26"/>
          <w:szCs w:val="26"/>
        </w:rPr>
        <w:t>в рамках,</w:t>
      </w:r>
      <w:r w:rsidRPr="00094F48">
        <w:rPr>
          <w:rFonts w:ascii="Times New Roman" w:hAnsi="Times New Roman" w:cs="Times New Roman"/>
          <w:sz w:val="26"/>
          <w:szCs w:val="26"/>
        </w:rPr>
        <w:t xml:space="preserve"> имеющихся у нее полномочий, обязательны для исполнения всеми работниками Колледжа, либо если в таких решениях прямо указаны работники Колледжа, непосредственно которым они адресованы для исполнения.</w:t>
      </w:r>
    </w:p>
    <w:p w:rsidR="00B91226" w:rsidRPr="00094F48" w:rsidRDefault="007E154B" w:rsidP="007E154B">
      <w:pPr>
        <w:tabs>
          <w:tab w:val="left" w:pos="567"/>
          <w:tab w:val="left" w:pos="709"/>
          <w:tab w:val="center" w:pos="4677"/>
          <w:tab w:val="right" w:pos="9355"/>
        </w:tabs>
        <w:spacing w:after="0" w:line="240" w:lineRule="auto"/>
        <w:jc w:val="both"/>
        <w:rPr>
          <w:rFonts w:ascii="Times New Roman" w:hAnsi="Times New Roman" w:cs="Times New Roman"/>
          <w:sz w:val="26"/>
          <w:szCs w:val="26"/>
        </w:rPr>
      </w:pPr>
      <w:r w:rsidRPr="00094F48">
        <w:rPr>
          <w:rFonts w:ascii="Times New Roman" w:hAnsi="Times New Roman" w:cs="Times New Roman"/>
          <w:sz w:val="26"/>
          <w:szCs w:val="26"/>
        </w:rPr>
        <w:lastRenderedPageBreak/>
        <w:t>1.6.</w:t>
      </w:r>
      <w:r w:rsidRPr="00094F48">
        <w:rPr>
          <w:rFonts w:ascii="Times New Roman" w:hAnsi="Times New Roman" w:cs="Times New Roman"/>
          <w:sz w:val="26"/>
          <w:szCs w:val="26"/>
        </w:rPr>
        <w:tab/>
        <w:t xml:space="preserve"> Все работники Колледжа обязаны оказывать Комиссии или отдельным ее членам содействие в реализации их функций.</w:t>
      </w:r>
    </w:p>
    <w:p w:rsidR="004C1C98" w:rsidRPr="00094F48" w:rsidRDefault="004C1C98" w:rsidP="004C1C98">
      <w:pPr>
        <w:tabs>
          <w:tab w:val="left" w:pos="567"/>
          <w:tab w:val="left" w:pos="709"/>
          <w:tab w:val="center" w:pos="4677"/>
          <w:tab w:val="right" w:pos="9355"/>
        </w:tabs>
        <w:spacing w:after="0" w:line="240" w:lineRule="auto"/>
        <w:jc w:val="center"/>
        <w:rPr>
          <w:rFonts w:ascii="Times New Roman" w:hAnsi="Times New Roman" w:cs="Times New Roman"/>
          <w:b/>
          <w:sz w:val="26"/>
          <w:szCs w:val="26"/>
        </w:rPr>
      </w:pPr>
      <w:r w:rsidRPr="00094F48">
        <w:rPr>
          <w:rFonts w:ascii="Times New Roman" w:hAnsi="Times New Roman" w:cs="Times New Roman"/>
          <w:b/>
          <w:sz w:val="26"/>
          <w:szCs w:val="26"/>
        </w:rPr>
        <w:t>2.</w:t>
      </w:r>
      <w:r w:rsidR="00E4553D" w:rsidRPr="00094F48">
        <w:rPr>
          <w:rFonts w:ascii="Times New Roman" w:eastAsia="Times New Roman" w:hAnsi="Times New Roman" w:cs="Times New Roman"/>
          <w:b/>
          <w:bCs/>
          <w:sz w:val="26"/>
          <w:szCs w:val="26"/>
          <w:lang w:eastAsia="ru-RU"/>
        </w:rPr>
        <w:t xml:space="preserve"> Управление и структура бракеражной комиссии</w:t>
      </w:r>
      <w:r w:rsidRPr="00094F48">
        <w:rPr>
          <w:rFonts w:ascii="Times New Roman" w:hAnsi="Times New Roman" w:cs="Times New Roman"/>
          <w:b/>
          <w:sz w:val="26"/>
          <w:szCs w:val="26"/>
        </w:rPr>
        <w:t xml:space="preserve"> </w:t>
      </w:r>
    </w:p>
    <w:p w:rsidR="004C1C98" w:rsidRPr="00094F48" w:rsidRDefault="004C1C98" w:rsidP="004C1C98">
      <w:pPr>
        <w:pStyle w:val="af4"/>
        <w:tabs>
          <w:tab w:val="left" w:pos="0"/>
          <w:tab w:val="left" w:pos="567"/>
          <w:tab w:val="center" w:pos="4677"/>
          <w:tab w:val="right" w:pos="9355"/>
        </w:tabs>
        <w:spacing w:line="240" w:lineRule="auto"/>
        <w:ind w:left="0"/>
        <w:rPr>
          <w:rFonts w:ascii="Times New Roman" w:hAnsi="Times New Roman" w:cs="Times New Roman"/>
          <w:sz w:val="26"/>
          <w:szCs w:val="26"/>
        </w:rPr>
      </w:pPr>
      <w:r w:rsidRPr="00094F48">
        <w:rPr>
          <w:rFonts w:ascii="Times New Roman" w:hAnsi="Times New Roman" w:cs="Times New Roman"/>
          <w:sz w:val="26"/>
          <w:szCs w:val="26"/>
        </w:rPr>
        <w:t>2.1.</w:t>
      </w:r>
      <w:r w:rsidRPr="00094F48">
        <w:rPr>
          <w:rFonts w:ascii="Times New Roman" w:hAnsi="Times New Roman" w:cs="Times New Roman"/>
          <w:sz w:val="26"/>
          <w:szCs w:val="26"/>
        </w:rPr>
        <w:tab/>
        <w:t xml:space="preserve">Состав </w:t>
      </w:r>
      <w:r w:rsidR="00613207" w:rsidRPr="00094F48">
        <w:rPr>
          <w:rFonts w:ascii="Times New Roman" w:hAnsi="Times New Roman" w:cs="Times New Roman"/>
          <w:sz w:val="26"/>
          <w:szCs w:val="26"/>
        </w:rPr>
        <w:t>Комиссии</w:t>
      </w:r>
      <w:r w:rsidRPr="00094F48">
        <w:rPr>
          <w:rFonts w:ascii="Times New Roman" w:hAnsi="Times New Roman" w:cs="Times New Roman"/>
          <w:sz w:val="26"/>
          <w:szCs w:val="26"/>
        </w:rPr>
        <w:t xml:space="preserve"> утверждается приказом директора колледжа на каждый учебный год.</w:t>
      </w:r>
    </w:p>
    <w:p w:rsidR="004C1C98" w:rsidRPr="00094F48" w:rsidRDefault="004C1C98" w:rsidP="004C1C98">
      <w:pPr>
        <w:pStyle w:val="af4"/>
        <w:tabs>
          <w:tab w:val="left" w:pos="0"/>
          <w:tab w:val="left" w:pos="567"/>
          <w:tab w:val="center" w:pos="4677"/>
          <w:tab w:val="right" w:pos="9355"/>
        </w:tabs>
        <w:spacing w:line="240" w:lineRule="auto"/>
        <w:ind w:left="0"/>
        <w:rPr>
          <w:rFonts w:ascii="Times New Roman" w:hAnsi="Times New Roman" w:cs="Times New Roman"/>
          <w:sz w:val="26"/>
          <w:szCs w:val="26"/>
        </w:rPr>
      </w:pPr>
      <w:r w:rsidRPr="00094F48">
        <w:rPr>
          <w:rFonts w:ascii="Times New Roman" w:hAnsi="Times New Roman" w:cs="Times New Roman"/>
          <w:sz w:val="26"/>
          <w:szCs w:val="26"/>
        </w:rPr>
        <w:t>2.2.</w:t>
      </w:r>
      <w:r w:rsidRPr="00094F48">
        <w:rPr>
          <w:rFonts w:ascii="Times New Roman" w:hAnsi="Times New Roman" w:cs="Times New Roman"/>
          <w:sz w:val="26"/>
          <w:szCs w:val="26"/>
        </w:rPr>
        <w:tab/>
        <w:t xml:space="preserve">Председатель </w:t>
      </w:r>
      <w:r w:rsidR="0034143E" w:rsidRPr="00094F48">
        <w:rPr>
          <w:rFonts w:ascii="Times New Roman" w:hAnsi="Times New Roman" w:cs="Times New Roman"/>
          <w:sz w:val="26"/>
          <w:szCs w:val="26"/>
        </w:rPr>
        <w:t>Комиссии -</w:t>
      </w:r>
      <w:r w:rsidR="00613207" w:rsidRPr="00094F48">
        <w:rPr>
          <w:rFonts w:ascii="Times New Roman" w:hAnsi="Times New Roman" w:cs="Times New Roman"/>
          <w:sz w:val="26"/>
          <w:szCs w:val="26"/>
        </w:rPr>
        <w:t xml:space="preserve"> </w:t>
      </w:r>
      <w:r w:rsidRPr="00094F48">
        <w:rPr>
          <w:rFonts w:ascii="Times New Roman" w:hAnsi="Times New Roman" w:cs="Times New Roman"/>
          <w:sz w:val="26"/>
          <w:szCs w:val="26"/>
        </w:rPr>
        <w:t>заместитель директора по вос</w:t>
      </w:r>
      <w:r w:rsidR="00613207" w:rsidRPr="00094F48">
        <w:rPr>
          <w:rFonts w:ascii="Times New Roman" w:hAnsi="Times New Roman" w:cs="Times New Roman"/>
          <w:sz w:val="26"/>
          <w:szCs w:val="26"/>
        </w:rPr>
        <w:t>пита</w:t>
      </w:r>
      <w:r w:rsidRPr="00094F48">
        <w:rPr>
          <w:rFonts w:ascii="Times New Roman" w:hAnsi="Times New Roman" w:cs="Times New Roman"/>
          <w:sz w:val="26"/>
          <w:szCs w:val="26"/>
        </w:rPr>
        <w:t>тельной работе.</w:t>
      </w:r>
    </w:p>
    <w:p w:rsidR="004C1C98" w:rsidRPr="00094F48" w:rsidRDefault="004C1C98" w:rsidP="004C1C98">
      <w:pPr>
        <w:pStyle w:val="af4"/>
        <w:tabs>
          <w:tab w:val="left" w:pos="0"/>
          <w:tab w:val="left" w:pos="567"/>
          <w:tab w:val="center" w:pos="4677"/>
          <w:tab w:val="right" w:pos="9355"/>
        </w:tabs>
        <w:spacing w:line="240" w:lineRule="auto"/>
        <w:ind w:left="0"/>
        <w:rPr>
          <w:rFonts w:ascii="Times New Roman" w:hAnsi="Times New Roman" w:cs="Times New Roman"/>
          <w:sz w:val="26"/>
          <w:szCs w:val="26"/>
        </w:rPr>
      </w:pPr>
      <w:r w:rsidRPr="00094F48">
        <w:rPr>
          <w:rFonts w:ascii="Times New Roman" w:hAnsi="Times New Roman" w:cs="Times New Roman"/>
          <w:sz w:val="26"/>
          <w:szCs w:val="26"/>
        </w:rPr>
        <w:t>2.3.</w:t>
      </w:r>
      <w:r w:rsidRPr="00094F48">
        <w:rPr>
          <w:rFonts w:ascii="Times New Roman" w:hAnsi="Times New Roman" w:cs="Times New Roman"/>
          <w:sz w:val="26"/>
          <w:szCs w:val="26"/>
        </w:rPr>
        <w:tab/>
        <w:t xml:space="preserve">В состав </w:t>
      </w:r>
      <w:r w:rsidR="00613207" w:rsidRPr="00094F48">
        <w:rPr>
          <w:rFonts w:ascii="Times New Roman" w:hAnsi="Times New Roman" w:cs="Times New Roman"/>
          <w:sz w:val="26"/>
          <w:szCs w:val="26"/>
        </w:rPr>
        <w:t>К</w:t>
      </w:r>
      <w:r w:rsidRPr="00094F48">
        <w:rPr>
          <w:rFonts w:ascii="Times New Roman" w:hAnsi="Times New Roman" w:cs="Times New Roman"/>
          <w:sz w:val="26"/>
          <w:szCs w:val="26"/>
        </w:rPr>
        <w:t xml:space="preserve">омиссии (не менее 3 человек) могут входить: </w:t>
      </w:r>
    </w:p>
    <w:p w:rsidR="004C1C98" w:rsidRPr="00094F48" w:rsidRDefault="004C1C98" w:rsidP="009D77B2">
      <w:pPr>
        <w:pStyle w:val="af4"/>
        <w:numPr>
          <w:ilvl w:val="0"/>
          <w:numId w:val="7"/>
        </w:numPr>
        <w:tabs>
          <w:tab w:val="left" w:pos="0"/>
          <w:tab w:val="left" w:pos="567"/>
          <w:tab w:val="center" w:pos="4677"/>
          <w:tab w:val="right" w:pos="9355"/>
        </w:tabs>
        <w:spacing w:line="240" w:lineRule="auto"/>
        <w:rPr>
          <w:rFonts w:ascii="Times New Roman" w:hAnsi="Times New Roman" w:cs="Times New Roman"/>
          <w:sz w:val="26"/>
          <w:szCs w:val="26"/>
        </w:rPr>
      </w:pPr>
      <w:r w:rsidRPr="00094F48">
        <w:rPr>
          <w:rFonts w:ascii="Times New Roman" w:hAnsi="Times New Roman" w:cs="Times New Roman"/>
          <w:sz w:val="26"/>
          <w:szCs w:val="26"/>
        </w:rPr>
        <w:t xml:space="preserve">заместитель директора по воспитательной работе, </w:t>
      </w:r>
    </w:p>
    <w:p w:rsidR="004C1C98" w:rsidRPr="00094F48" w:rsidRDefault="004C1C98" w:rsidP="009D77B2">
      <w:pPr>
        <w:pStyle w:val="af4"/>
        <w:numPr>
          <w:ilvl w:val="0"/>
          <w:numId w:val="7"/>
        </w:numPr>
        <w:tabs>
          <w:tab w:val="left" w:pos="0"/>
          <w:tab w:val="left" w:pos="567"/>
          <w:tab w:val="center" w:pos="4677"/>
          <w:tab w:val="right" w:pos="9355"/>
        </w:tabs>
        <w:spacing w:line="240" w:lineRule="auto"/>
        <w:rPr>
          <w:rFonts w:ascii="Times New Roman" w:hAnsi="Times New Roman" w:cs="Times New Roman"/>
          <w:sz w:val="26"/>
          <w:szCs w:val="26"/>
        </w:rPr>
      </w:pPr>
      <w:r w:rsidRPr="00094F48">
        <w:rPr>
          <w:rFonts w:ascii="Times New Roman" w:hAnsi="Times New Roman" w:cs="Times New Roman"/>
          <w:sz w:val="26"/>
          <w:szCs w:val="26"/>
        </w:rPr>
        <w:t xml:space="preserve">заместитель директора по учебной работе, </w:t>
      </w:r>
    </w:p>
    <w:p w:rsidR="004C1C98" w:rsidRPr="00094F48" w:rsidRDefault="004C1C98" w:rsidP="009D77B2">
      <w:pPr>
        <w:pStyle w:val="af4"/>
        <w:numPr>
          <w:ilvl w:val="0"/>
          <w:numId w:val="7"/>
        </w:numPr>
        <w:tabs>
          <w:tab w:val="left" w:pos="0"/>
          <w:tab w:val="left" w:pos="567"/>
          <w:tab w:val="center" w:pos="4677"/>
          <w:tab w:val="right" w:pos="9355"/>
        </w:tabs>
        <w:spacing w:line="240" w:lineRule="auto"/>
        <w:rPr>
          <w:rFonts w:ascii="Times New Roman" w:hAnsi="Times New Roman" w:cs="Times New Roman"/>
          <w:sz w:val="26"/>
          <w:szCs w:val="26"/>
        </w:rPr>
      </w:pPr>
      <w:r w:rsidRPr="00094F48">
        <w:rPr>
          <w:rFonts w:ascii="Times New Roman" w:hAnsi="Times New Roman" w:cs="Times New Roman"/>
          <w:sz w:val="26"/>
          <w:szCs w:val="26"/>
        </w:rPr>
        <w:t xml:space="preserve">заместитель директора по </w:t>
      </w:r>
      <w:r w:rsidR="009D77B2" w:rsidRPr="00094F48">
        <w:rPr>
          <w:rFonts w:ascii="Times New Roman" w:hAnsi="Times New Roman" w:cs="Times New Roman"/>
          <w:sz w:val="26"/>
          <w:szCs w:val="26"/>
        </w:rPr>
        <w:t>учебно–производственной работе</w:t>
      </w:r>
      <w:r w:rsidRPr="00094F48">
        <w:rPr>
          <w:rFonts w:ascii="Times New Roman" w:hAnsi="Times New Roman" w:cs="Times New Roman"/>
          <w:sz w:val="26"/>
          <w:szCs w:val="26"/>
        </w:rPr>
        <w:t xml:space="preserve">, </w:t>
      </w:r>
    </w:p>
    <w:p w:rsidR="004C1C98" w:rsidRPr="00094F48" w:rsidRDefault="004C1C98" w:rsidP="009D77B2">
      <w:pPr>
        <w:pStyle w:val="af4"/>
        <w:numPr>
          <w:ilvl w:val="0"/>
          <w:numId w:val="7"/>
        </w:numPr>
        <w:tabs>
          <w:tab w:val="left" w:pos="0"/>
          <w:tab w:val="left" w:pos="567"/>
          <w:tab w:val="center" w:pos="4677"/>
          <w:tab w:val="right" w:pos="9355"/>
        </w:tabs>
        <w:spacing w:line="240" w:lineRule="auto"/>
        <w:rPr>
          <w:rFonts w:ascii="Times New Roman" w:hAnsi="Times New Roman" w:cs="Times New Roman"/>
          <w:sz w:val="26"/>
          <w:szCs w:val="26"/>
        </w:rPr>
      </w:pPr>
      <w:r w:rsidRPr="00094F48">
        <w:rPr>
          <w:rFonts w:ascii="Times New Roman" w:hAnsi="Times New Roman" w:cs="Times New Roman"/>
          <w:sz w:val="26"/>
          <w:szCs w:val="26"/>
        </w:rPr>
        <w:t xml:space="preserve">заместитель директора по АХР,  </w:t>
      </w:r>
    </w:p>
    <w:p w:rsidR="009D77B2" w:rsidRPr="00094F48" w:rsidRDefault="009D77B2" w:rsidP="009D77B2">
      <w:pPr>
        <w:pStyle w:val="af4"/>
        <w:numPr>
          <w:ilvl w:val="0"/>
          <w:numId w:val="7"/>
        </w:numPr>
        <w:tabs>
          <w:tab w:val="left" w:pos="0"/>
          <w:tab w:val="left" w:pos="567"/>
          <w:tab w:val="center" w:pos="4677"/>
          <w:tab w:val="right" w:pos="9355"/>
        </w:tabs>
        <w:spacing w:line="240" w:lineRule="auto"/>
        <w:rPr>
          <w:rFonts w:ascii="Times New Roman" w:hAnsi="Times New Roman" w:cs="Times New Roman"/>
          <w:sz w:val="26"/>
          <w:szCs w:val="26"/>
        </w:rPr>
      </w:pPr>
      <w:r w:rsidRPr="00094F48">
        <w:rPr>
          <w:rFonts w:ascii="Times New Roman" w:hAnsi="Times New Roman" w:cs="Times New Roman"/>
          <w:sz w:val="26"/>
          <w:szCs w:val="26"/>
        </w:rPr>
        <w:t>заведующий практикой,</w:t>
      </w:r>
    </w:p>
    <w:p w:rsidR="009D77B2" w:rsidRPr="00094F48" w:rsidRDefault="009D77B2" w:rsidP="009D77B2">
      <w:pPr>
        <w:pStyle w:val="af4"/>
        <w:numPr>
          <w:ilvl w:val="0"/>
          <w:numId w:val="7"/>
        </w:numPr>
        <w:tabs>
          <w:tab w:val="left" w:pos="0"/>
          <w:tab w:val="left" w:pos="567"/>
          <w:tab w:val="center" w:pos="4677"/>
          <w:tab w:val="right" w:pos="9355"/>
        </w:tabs>
        <w:spacing w:line="240" w:lineRule="auto"/>
        <w:rPr>
          <w:rFonts w:ascii="Times New Roman" w:hAnsi="Times New Roman" w:cs="Times New Roman"/>
          <w:sz w:val="26"/>
          <w:szCs w:val="26"/>
        </w:rPr>
      </w:pPr>
      <w:r w:rsidRPr="00094F48">
        <w:rPr>
          <w:rFonts w:ascii="Times New Roman" w:hAnsi="Times New Roman" w:cs="Times New Roman"/>
          <w:sz w:val="26"/>
          <w:szCs w:val="26"/>
        </w:rPr>
        <w:t xml:space="preserve">заведующий хозяйством </w:t>
      </w:r>
    </w:p>
    <w:p w:rsidR="004C1C98" w:rsidRPr="00094F48" w:rsidRDefault="004C1C98" w:rsidP="009D77B2">
      <w:pPr>
        <w:pStyle w:val="af4"/>
        <w:numPr>
          <w:ilvl w:val="0"/>
          <w:numId w:val="7"/>
        </w:numPr>
        <w:tabs>
          <w:tab w:val="left" w:pos="0"/>
          <w:tab w:val="left" w:pos="567"/>
          <w:tab w:val="center" w:pos="4677"/>
          <w:tab w:val="right" w:pos="9355"/>
        </w:tabs>
        <w:spacing w:line="240" w:lineRule="auto"/>
        <w:rPr>
          <w:rFonts w:ascii="Times New Roman" w:hAnsi="Times New Roman" w:cs="Times New Roman"/>
          <w:sz w:val="26"/>
          <w:szCs w:val="26"/>
        </w:rPr>
      </w:pPr>
      <w:r w:rsidRPr="00094F48">
        <w:rPr>
          <w:rFonts w:ascii="Times New Roman" w:hAnsi="Times New Roman" w:cs="Times New Roman"/>
          <w:sz w:val="26"/>
          <w:szCs w:val="26"/>
        </w:rPr>
        <w:t xml:space="preserve">администратор столовой, </w:t>
      </w:r>
    </w:p>
    <w:p w:rsidR="004C1C98" w:rsidRPr="00094F48" w:rsidRDefault="004C1C98" w:rsidP="009D77B2">
      <w:pPr>
        <w:pStyle w:val="af4"/>
        <w:numPr>
          <w:ilvl w:val="0"/>
          <w:numId w:val="7"/>
        </w:numPr>
        <w:tabs>
          <w:tab w:val="left" w:pos="0"/>
          <w:tab w:val="left" w:pos="567"/>
          <w:tab w:val="center" w:pos="4677"/>
          <w:tab w:val="right" w:pos="9355"/>
        </w:tabs>
        <w:spacing w:line="240" w:lineRule="auto"/>
        <w:rPr>
          <w:rFonts w:ascii="Times New Roman" w:hAnsi="Times New Roman" w:cs="Times New Roman"/>
          <w:sz w:val="26"/>
          <w:szCs w:val="26"/>
        </w:rPr>
      </w:pPr>
      <w:r w:rsidRPr="00094F48">
        <w:rPr>
          <w:rFonts w:ascii="Times New Roman" w:hAnsi="Times New Roman" w:cs="Times New Roman"/>
          <w:sz w:val="26"/>
          <w:szCs w:val="26"/>
        </w:rPr>
        <w:t xml:space="preserve">представитель медицинского кабинета, </w:t>
      </w:r>
    </w:p>
    <w:p w:rsidR="00737DD1" w:rsidRPr="00094F48" w:rsidRDefault="004C1C98" w:rsidP="009D77B2">
      <w:pPr>
        <w:pStyle w:val="af4"/>
        <w:numPr>
          <w:ilvl w:val="0"/>
          <w:numId w:val="7"/>
        </w:numPr>
        <w:tabs>
          <w:tab w:val="left" w:pos="0"/>
          <w:tab w:val="left" w:pos="567"/>
          <w:tab w:val="center" w:pos="4677"/>
          <w:tab w:val="right" w:pos="9355"/>
        </w:tabs>
        <w:spacing w:line="240" w:lineRule="auto"/>
        <w:rPr>
          <w:rFonts w:ascii="Times New Roman" w:hAnsi="Times New Roman" w:cs="Times New Roman"/>
          <w:sz w:val="26"/>
          <w:szCs w:val="26"/>
        </w:rPr>
      </w:pPr>
      <w:r w:rsidRPr="00094F48">
        <w:rPr>
          <w:rFonts w:ascii="Times New Roman" w:hAnsi="Times New Roman" w:cs="Times New Roman"/>
          <w:sz w:val="26"/>
          <w:szCs w:val="26"/>
        </w:rPr>
        <w:t>другие работники, определяемые приказом директора колледжа.</w:t>
      </w:r>
    </w:p>
    <w:p w:rsidR="00F131C3" w:rsidRPr="00094F48" w:rsidRDefault="004C1C98" w:rsidP="004C1C98">
      <w:pPr>
        <w:pStyle w:val="af4"/>
        <w:tabs>
          <w:tab w:val="left" w:pos="0"/>
          <w:tab w:val="left" w:pos="567"/>
          <w:tab w:val="center" w:pos="4677"/>
          <w:tab w:val="right" w:pos="9355"/>
        </w:tabs>
        <w:spacing w:after="0" w:line="240" w:lineRule="auto"/>
        <w:ind w:left="0"/>
        <w:jc w:val="both"/>
        <w:rPr>
          <w:rFonts w:ascii="Times New Roman" w:hAnsi="Times New Roman" w:cs="Times New Roman"/>
          <w:sz w:val="26"/>
          <w:szCs w:val="26"/>
        </w:rPr>
      </w:pPr>
      <w:r w:rsidRPr="00094F48">
        <w:rPr>
          <w:rFonts w:ascii="Times New Roman" w:hAnsi="Times New Roman" w:cs="Times New Roman"/>
          <w:sz w:val="26"/>
          <w:szCs w:val="26"/>
        </w:rPr>
        <w:t>2.4. Члены Комиссии не должны иметь ограничений по медицинским показаниям (хронические заболевания и аллергия).</w:t>
      </w:r>
    </w:p>
    <w:p w:rsidR="004C1C98" w:rsidRPr="00094F48" w:rsidRDefault="004C1C98" w:rsidP="004C1C98">
      <w:pPr>
        <w:pStyle w:val="af4"/>
        <w:tabs>
          <w:tab w:val="left" w:pos="0"/>
          <w:tab w:val="left" w:pos="567"/>
          <w:tab w:val="center" w:pos="4677"/>
          <w:tab w:val="right" w:pos="9355"/>
        </w:tabs>
        <w:spacing w:after="0" w:line="240" w:lineRule="auto"/>
        <w:ind w:left="0"/>
        <w:jc w:val="both"/>
        <w:rPr>
          <w:rFonts w:ascii="Times New Roman" w:hAnsi="Times New Roman" w:cs="Times New Roman"/>
          <w:sz w:val="26"/>
          <w:szCs w:val="26"/>
        </w:rPr>
      </w:pPr>
      <w:r w:rsidRPr="00094F48">
        <w:rPr>
          <w:rFonts w:ascii="Times New Roman" w:hAnsi="Times New Roman" w:cs="Times New Roman"/>
          <w:sz w:val="26"/>
          <w:szCs w:val="26"/>
        </w:rPr>
        <w:t>2.5. Члены Комиссии обладают равным правом голоса. В случае равенства голосов при голосовании в Комиссии голос председателя является решающим.</w:t>
      </w:r>
    </w:p>
    <w:p w:rsidR="004C1C98" w:rsidRPr="00094F48" w:rsidRDefault="004C1C98" w:rsidP="004C1C98">
      <w:pPr>
        <w:tabs>
          <w:tab w:val="left" w:pos="0"/>
          <w:tab w:val="left" w:pos="567"/>
          <w:tab w:val="center" w:pos="4677"/>
          <w:tab w:val="right" w:pos="9355"/>
        </w:tabs>
        <w:spacing w:after="0" w:line="240" w:lineRule="auto"/>
        <w:jc w:val="both"/>
        <w:rPr>
          <w:rFonts w:ascii="Times New Roman" w:hAnsi="Times New Roman" w:cs="Times New Roman"/>
          <w:sz w:val="26"/>
          <w:szCs w:val="26"/>
        </w:rPr>
      </w:pPr>
      <w:r w:rsidRPr="00094F48">
        <w:rPr>
          <w:rFonts w:ascii="Times New Roman" w:hAnsi="Times New Roman" w:cs="Times New Roman"/>
          <w:sz w:val="26"/>
          <w:szCs w:val="26"/>
        </w:rPr>
        <w:t>2.7. Для решения задач, определенных Положением, председатель Комиссии осуществляет следующие функции:</w:t>
      </w:r>
    </w:p>
    <w:p w:rsidR="004C1C98" w:rsidRPr="00094F48" w:rsidRDefault="004C1C98" w:rsidP="003050C6">
      <w:pPr>
        <w:pStyle w:val="af4"/>
        <w:numPr>
          <w:ilvl w:val="0"/>
          <w:numId w:val="9"/>
        </w:numPr>
        <w:tabs>
          <w:tab w:val="left" w:pos="0"/>
          <w:tab w:val="left" w:pos="567"/>
          <w:tab w:val="center" w:pos="4677"/>
          <w:tab w:val="right" w:pos="9355"/>
        </w:tabs>
        <w:spacing w:after="0" w:line="240" w:lineRule="auto"/>
        <w:jc w:val="both"/>
        <w:rPr>
          <w:rFonts w:ascii="Times New Roman" w:hAnsi="Times New Roman" w:cs="Times New Roman"/>
          <w:sz w:val="26"/>
          <w:szCs w:val="26"/>
        </w:rPr>
      </w:pPr>
      <w:r w:rsidRPr="00094F48">
        <w:rPr>
          <w:rFonts w:ascii="Times New Roman" w:hAnsi="Times New Roman" w:cs="Times New Roman"/>
          <w:sz w:val="26"/>
          <w:szCs w:val="26"/>
        </w:rPr>
        <w:t>организует и руководит деятельностью Комиссии;</w:t>
      </w:r>
    </w:p>
    <w:p w:rsidR="004C1C98" w:rsidRPr="00094F48" w:rsidRDefault="004C1C98" w:rsidP="003050C6">
      <w:pPr>
        <w:pStyle w:val="af4"/>
        <w:numPr>
          <w:ilvl w:val="0"/>
          <w:numId w:val="9"/>
        </w:numPr>
        <w:tabs>
          <w:tab w:val="left" w:pos="0"/>
          <w:tab w:val="left" w:pos="567"/>
          <w:tab w:val="center" w:pos="4677"/>
          <w:tab w:val="right" w:pos="9355"/>
        </w:tabs>
        <w:spacing w:after="0" w:line="240" w:lineRule="auto"/>
        <w:jc w:val="both"/>
        <w:rPr>
          <w:rFonts w:ascii="Times New Roman" w:hAnsi="Times New Roman" w:cs="Times New Roman"/>
          <w:sz w:val="26"/>
          <w:szCs w:val="26"/>
        </w:rPr>
      </w:pPr>
      <w:r w:rsidRPr="00094F48">
        <w:rPr>
          <w:rFonts w:ascii="Times New Roman" w:hAnsi="Times New Roman" w:cs="Times New Roman"/>
          <w:sz w:val="26"/>
          <w:szCs w:val="26"/>
        </w:rPr>
        <w:t>обеспечивает членов Комиссии специальной одеждой;</w:t>
      </w:r>
    </w:p>
    <w:p w:rsidR="004C1C98" w:rsidRPr="00094F48" w:rsidRDefault="004C1C98" w:rsidP="003050C6">
      <w:pPr>
        <w:pStyle w:val="af4"/>
        <w:numPr>
          <w:ilvl w:val="0"/>
          <w:numId w:val="9"/>
        </w:numPr>
        <w:tabs>
          <w:tab w:val="left" w:pos="0"/>
          <w:tab w:val="left" w:pos="567"/>
          <w:tab w:val="center" w:pos="4677"/>
          <w:tab w:val="right" w:pos="9355"/>
        </w:tabs>
        <w:spacing w:after="0" w:line="240" w:lineRule="auto"/>
        <w:jc w:val="both"/>
        <w:rPr>
          <w:rFonts w:ascii="Times New Roman" w:hAnsi="Times New Roman" w:cs="Times New Roman"/>
          <w:sz w:val="26"/>
          <w:szCs w:val="26"/>
        </w:rPr>
      </w:pPr>
      <w:r w:rsidRPr="00094F48">
        <w:rPr>
          <w:rFonts w:ascii="Times New Roman" w:hAnsi="Times New Roman" w:cs="Times New Roman"/>
          <w:sz w:val="26"/>
          <w:szCs w:val="26"/>
        </w:rPr>
        <w:t>информирует руководство и работников Колледжа о деятельности Комиссии;</w:t>
      </w:r>
    </w:p>
    <w:p w:rsidR="004C1C98" w:rsidRPr="00094F48" w:rsidRDefault="004C1C98" w:rsidP="003050C6">
      <w:pPr>
        <w:pStyle w:val="af4"/>
        <w:numPr>
          <w:ilvl w:val="0"/>
          <w:numId w:val="9"/>
        </w:numPr>
        <w:tabs>
          <w:tab w:val="left" w:pos="0"/>
          <w:tab w:val="left" w:pos="567"/>
          <w:tab w:val="center" w:pos="4677"/>
          <w:tab w:val="right" w:pos="9355"/>
        </w:tabs>
        <w:spacing w:after="0" w:line="240" w:lineRule="auto"/>
        <w:jc w:val="both"/>
        <w:rPr>
          <w:rFonts w:ascii="Times New Roman" w:hAnsi="Times New Roman" w:cs="Times New Roman"/>
          <w:sz w:val="26"/>
          <w:szCs w:val="26"/>
        </w:rPr>
      </w:pPr>
      <w:r w:rsidRPr="00094F48">
        <w:rPr>
          <w:rFonts w:ascii="Times New Roman" w:hAnsi="Times New Roman" w:cs="Times New Roman"/>
          <w:sz w:val="26"/>
          <w:szCs w:val="26"/>
        </w:rPr>
        <w:t>организует делопроизводство, связанное с деятельностью Комиссии.</w:t>
      </w:r>
    </w:p>
    <w:p w:rsidR="004C1C98" w:rsidRPr="00094F48" w:rsidRDefault="004C1C98" w:rsidP="004C1C98">
      <w:pPr>
        <w:tabs>
          <w:tab w:val="left" w:pos="0"/>
          <w:tab w:val="left" w:pos="567"/>
          <w:tab w:val="center" w:pos="4677"/>
          <w:tab w:val="right" w:pos="9355"/>
        </w:tabs>
        <w:spacing w:after="0" w:line="240" w:lineRule="auto"/>
        <w:jc w:val="both"/>
        <w:rPr>
          <w:rFonts w:ascii="Times New Roman" w:hAnsi="Times New Roman" w:cs="Times New Roman"/>
          <w:sz w:val="26"/>
          <w:szCs w:val="26"/>
        </w:rPr>
      </w:pPr>
      <w:r w:rsidRPr="00094F48">
        <w:rPr>
          <w:rFonts w:ascii="Times New Roman" w:hAnsi="Times New Roman" w:cs="Times New Roman"/>
          <w:sz w:val="26"/>
          <w:szCs w:val="26"/>
        </w:rPr>
        <w:t xml:space="preserve">2.8. По мере необходимости в состав Комиссии могут включаться специалисты и эксперты, не </w:t>
      </w:r>
      <w:r w:rsidR="00E4553D" w:rsidRPr="00094F48">
        <w:rPr>
          <w:rFonts w:ascii="Times New Roman" w:hAnsi="Times New Roman" w:cs="Times New Roman"/>
          <w:sz w:val="26"/>
          <w:szCs w:val="26"/>
        </w:rPr>
        <w:t xml:space="preserve">являющиеся работниками Колледжа </w:t>
      </w:r>
      <w:r w:rsidR="00E4553D" w:rsidRPr="00094F48">
        <w:rPr>
          <w:rFonts w:ascii="Times New Roman" w:eastAsia="Times New Roman" w:hAnsi="Times New Roman" w:cs="Times New Roman"/>
          <w:i/>
          <w:iCs/>
          <w:sz w:val="26"/>
          <w:szCs w:val="26"/>
          <w:lang w:eastAsia="ru-RU"/>
        </w:rPr>
        <w:t>(Можно привлекать представителей родительской общественности, при наличии санитарной одежды, медицинской книжки, знаний критериев оценки качества блюд и не имеющих ограничений по медицинским показаниям).</w:t>
      </w:r>
    </w:p>
    <w:p w:rsidR="00B91226" w:rsidRPr="00094F48" w:rsidRDefault="004C1C98" w:rsidP="004C1C98">
      <w:pPr>
        <w:tabs>
          <w:tab w:val="left" w:pos="0"/>
          <w:tab w:val="left" w:pos="567"/>
          <w:tab w:val="center" w:pos="4677"/>
          <w:tab w:val="right" w:pos="9355"/>
        </w:tabs>
        <w:spacing w:after="0" w:line="240" w:lineRule="auto"/>
        <w:jc w:val="both"/>
        <w:rPr>
          <w:rFonts w:ascii="Times New Roman" w:hAnsi="Times New Roman" w:cs="Times New Roman"/>
          <w:sz w:val="26"/>
          <w:szCs w:val="26"/>
        </w:rPr>
      </w:pPr>
      <w:r w:rsidRPr="00094F48">
        <w:rPr>
          <w:rFonts w:ascii="Times New Roman" w:hAnsi="Times New Roman" w:cs="Times New Roman"/>
          <w:sz w:val="26"/>
          <w:szCs w:val="26"/>
        </w:rPr>
        <w:t>2.9. Отсутствие отдельных членов Комиссии не является препятствием для ее деятельности. Для надлежащего выполнения функций Комиссии достаточно не менее двух ее членов.</w:t>
      </w:r>
    </w:p>
    <w:p w:rsidR="004C1C98" w:rsidRPr="00094F48" w:rsidRDefault="004C1C98" w:rsidP="004C1C98">
      <w:pPr>
        <w:tabs>
          <w:tab w:val="left" w:pos="0"/>
          <w:tab w:val="left" w:pos="567"/>
          <w:tab w:val="center" w:pos="4677"/>
          <w:tab w:val="right" w:pos="9355"/>
        </w:tabs>
        <w:spacing w:after="0" w:line="240" w:lineRule="auto"/>
        <w:jc w:val="center"/>
        <w:rPr>
          <w:rFonts w:ascii="Times New Roman" w:hAnsi="Times New Roman" w:cs="Times New Roman"/>
          <w:b/>
          <w:sz w:val="26"/>
          <w:szCs w:val="26"/>
        </w:rPr>
      </w:pPr>
      <w:r w:rsidRPr="00094F48">
        <w:rPr>
          <w:rFonts w:ascii="Times New Roman" w:hAnsi="Times New Roman" w:cs="Times New Roman"/>
          <w:b/>
          <w:sz w:val="26"/>
          <w:szCs w:val="26"/>
        </w:rPr>
        <w:t>3. Обязанности членов комиссии</w:t>
      </w:r>
    </w:p>
    <w:p w:rsidR="004C1C98" w:rsidRPr="00094F48" w:rsidRDefault="004C1C98" w:rsidP="004C1C98">
      <w:pPr>
        <w:tabs>
          <w:tab w:val="left" w:pos="0"/>
          <w:tab w:val="left" w:pos="567"/>
          <w:tab w:val="center" w:pos="4677"/>
          <w:tab w:val="right" w:pos="9355"/>
        </w:tabs>
        <w:spacing w:after="0" w:line="240" w:lineRule="auto"/>
        <w:jc w:val="both"/>
        <w:rPr>
          <w:rFonts w:ascii="Times New Roman" w:hAnsi="Times New Roman" w:cs="Times New Roman"/>
          <w:sz w:val="26"/>
          <w:szCs w:val="26"/>
        </w:rPr>
      </w:pPr>
      <w:r w:rsidRPr="00094F48">
        <w:rPr>
          <w:rFonts w:ascii="Times New Roman" w:hAnsi="Times New Roman" w:cs="Times New Roman"/>
          <w:sz w:val="26"/>
          <w:szCs w:val="26"/>
        </w:rPr>
        <w:t>3.1. Комиссия осуществляет свои полномочия по принципам добросовестности, компетентности и разумности.</w:t>
      </w:r>
    </w:p>
    <w:p w:rsidR="004C1C98" w:rsidRPr="00094F48" w:rsidRDefault="004C1C98" w:rsidP="004C1C98">
      <w:pPr>
        <w:tabs>
          <w:tab w:val="left" w:pos="0"/>
          <w:tab w:val="left" w:pos="567"/>
          <w:tab w:val="center" w:pos="4677"/>
          <w:tab w:val="right" w:pos="9355"/>
        </w:tabs>
        <w:spacing w:after="0" w:line="240" w:lineRule="auto"/>
        <w:jc w:val="both"/>
        <w:rPr>
          <w:rFonts w:ascii="Times New Roman" w:hAnsi="Times New Roman" w:cs="Times New Roman"/>
          <w:sz w:val="26"/>
          <w:szCs w:val="26"/>
        </w:rPr>
      </w:pPr>
      <w:r w:rsidRPr="00094F48">
        <w:rPr>
          <w:rFonts w:ascii="Times New Roman" w:hAnsi="Times New Roman" w:cs="Times New Roman"/>
          <w:sz w:val="26"/>
          <w:szCs w:val="26"/>
        </w:rPr>
        <w:t>3.2. Члены Комиссии осуществляют свои полномочия только после прохождения медицинской комиссии (при наличии санитарной книжки) в специально выдаваемой специальной одежде (халате, головном уборе, обуви и т.п.).</w:t>
      </w:r>
    </w:p>
    <w:p w:rsidR="00C17908" w:rsidRPr="00094F48" w:rsidRDefault="00C17908" w:rsidP="00C17908">
      <w:pPr>
        <w:spacing w:after="0" w:line="240" w:lineRule="auto"/>
        <w:jc w:val="both"/>
        <w:rPr>
          <w:rFonts w:ascii="Times New Roman" w:eastAsia="Times New Roman" w:hAnsi="Times New Roman" w:cs="Times New Roman"/>
          <w:sz w:val="26"/>
          <w:szCs w:val="26"/>
          <w:lang w:eastAsia="ru-RU"/>
        </w:rPr>
      </w:pPr>
      <w:r w:rsidRPr="00094F48">
        <w:rPr>
          <w:rFonts w:ascii="Times New Roman" w:hAnsi="Times New Roman" w:cs="Times New Roman"/>
          <w:sz w:val="26"/>
          <w:szCs w:val="26"/>
        </w:rPr>
        <w:t xml:space="preserve">3.3. </w:t>
      </w:r>
      <w:proofErr w:type="spellStart"/>
      <w:r w:rsidRPr="00094F48">
        <w:rPr>
          <w:rFonts w:ascii="Times New Roman" w:eastAsia="Times New Roman" w:hAnsi="Times New Roman" w:cs="Times New Roman"/>
          <w:sz w:val="26"/>
          <w:szCs w:val="26"/>
          <w:lang w:eastAsia="ru-RU"/>
        </w:rPr>
        <w:t>Бракеражная</w:t>
      </w:r>
      <w:proofErr w:type="spellEnd"/>
      <w:r w:rsidRPr="00094F48">
        <w:rPr>
          <w:rFonts w:ascii="Times New Roman" w:eastAsia="Times New Roman" w:hAnsi="Times New Roman" w:cs="Times New Roman"/>
          <w:sz w:val="26"/>
          <w:szCs w:val="26"/>
          <w:lang w:eastAsia="ru-RU"/>
        </w:rPr>
        <w:t xml:space="preserve"> комиссия обязана:</w:t>
      </w:r>
    </w:p>
    <w:p w:rsidR="00C17908" w:rsidRPr="00094F48" w:rsidRDefault="00C17908" w:rsidP="00094F48">
      <w:pPr>
        <w:numPr>
          <w:ilvl w:val="0"/>
          <w:numId w:val="15"/>
        </w:numPr>
        <w:spacing w:after="0" w:line="240" w:lineRule="auto"/>
        <w:jc w:val="both"/>
        <w:rPr>
          <w:rFonts w:ascii="Times New Roman" w:eastAsia="Times New Roman" w:hAnsi="Times New Roman" w:cs="Times New Roman"/>
          <w:sz w:val="26"/>
          <w:szCs w:val="26"/>
          <w:lang w:eastAsia="ru-RU"/>
        </w:rPr>
      </w:pPr>
      <w:r w:rsidRPr="00094F48">
        <w:rPr>
          <w:rFonts w:ascii="Times New Roman" w:eastAsia="Times New Roman" w:hAnsi="Times New Roman" w:cs="Times New Roman"/>
          <w:sz w:val="26"/>
          <w:szCs w:val="26"/>
          <w:lang w:eastAsia="ru-RU"/>
        </w:rPr>
        <w:t>осуществлять контроль за работой столовой:</w:t>
      </w:r>
    </w:p>
    <w:p w:rsidR="00C17908" w:rsidRPr="00094F48" w:rsidRDefault="00C17908" w:rsidP="00094F48">
      <w:pPr>
        <w:numPr>
          <w:ilvl w:val="0"/>
          <w:numId w:val="15"/>
        </w:numPr>
        <w:spacing w:after="0" w:line="240" w:lineRule="auto"/>
        <w:jc w:val="both"/>
        <w:rPr>
          <w:rFonts w:ascii="Times New Roman" w:eastAsia="Times New Roman" w:hAnsi="Times New Roman" w:cs="Times New Roman"/>
          <w:sz w:val="26"/>
          <w:szCs w:val="26"/>
          <w:lang w:eastAsia="ru-RU"/>
        </w:rPr>
      </w:pPr>
      <w:r w:rsidRPr="00094F48">
        <w:rPr>
          <w:rFonts w:ascii="Times New Roman" w:eastAsia="Times New Roman" w:hAnsi="Times New Roman" w:cs="Times New Roman"/>
          <w:sz w:val="26"/>
          <w:szCs w:val="26"/>
          <w:lang w:eastAsia="ru-RU"/>
        </w:rPr>
        <w:lastRenderedPageBreak/>
        <w:t>проверять</w:t>
      </w:r>
      <w:r w:rsidR="0034143E" w:rsidRPr="00094F48">
        <w:rPr>
          <w:rFonts w:ascii="Times New Roman" w:eastAsia="Times New Roman" w:hAnsi="Times New Roman" w:cs="Times New Roman"/>
          <w:sz w:val="26"/>
          <w:szCs w:val="26"/>
          <w:lang w:eastAsia="ru-RU"/>
        </w:rPr>
        <w:t xml:space="preserve"> санитарное состояние пищеблока</w:t>
      </w:r>
    </w:p>
    <w:p w:rsidR="00C17908" w:rsidRPr="00094F48" w:rsidRDefault="00C17908" w:rsidP="00094F48">
      <w:pPr>
        <w:numPr>
          <w:ilvl w:val="0"/>
          <w:numId w:val="15"/>
        </w:numPr>
        <w:spacing w:after="0" w:line="240" w:lineRule="auto"/>
        <w:jc w:val="both"/>
        <w:rPr>
          <w:rFonts w:ascii="Times New Roman" w:eastAsia="Times New Roman" w:hAnsi="Times New Roman" w:cs="Times New Roman"/>
          <w:sz w:val="26"/>
          <w:szCs w:val="26"/>
          <w:lang w:eastAsia="ru-RU"/>
        </w:rPr>
      </w:pPr>
      <w:r w:rsidRPr="00094F48">
        <w:rPr>
          <w:rFonts w:ascii="Times New Roman" w:eastAsia="Times New Roman" w:hAnsi="Times New Roman" w:cs="Times New Roman"/>
          <w:sz w:val="26"/>
          <w:szCs w:val="26"/>
          <w:lang w:eastAsia="ru-RU"/>
        </w:rPr>
        <w:t>контролирова</w:t>
      </w:r>
      <w:r w:rsidR="0034143E" w:rsidRPr="00094F48">
        <w:rPr>
          <w:rFonts w:ascii="Times New Roman" w:eastAsia="Times New Roman" w:hAnsi="Times New Roman" w:cs="Times New Roman"/>
          <w:sz w:val="26"/>
          <w:szCs w:val="26"/>
          <w:lang w:eastAsia="ru-RU"/>
        </w:rPr>
        <w:t>ть наличие маркировки на посуде</w:t>
      </w:r>
    </w:p>
    <w:p w:rsidR="00C17908" w:rsidRPr="00094F48" w:rsidRDefault="00C17908" w:rsidP="00094F48">
      <w:pPr>
        <w:numPr>
          <w:ilvl w:val="0"/>
          <w:numId w:val="15"/>
        </w:numPr>
        <w:spacing w:after="0" w:line="240" w:lineRule="auto"/>
        <w:jc w:val="both"/>
        <w:rPr>
          <w:rFonts w:ascii="Times New Roman" w:eastAsia="Times New Roman" w:hAnsi="Times New Roman" w:cs="Times New Roman"/>
          <w:sz w:val="26"/>
          <w:szCs w:val="26"/>
          <w:lang w:eastAsia="ru-RU"/>
        </w:rPr>
      </w:pPr>
      <w:r w:rsidRPr="00094F48">
        <w:rPr>
          <w:rFonts w:ascii="Times New Roman" w:eastAsia="Times New Roman" w:hAnsi="Times New Roman" w:cs="Times New Roman"/>
          <w:sz w:val="26"/>
          <w:szCs w:val="26"/>
          <w:lang w:eastAsia="ru-RU"/>
        </w:rPr>
        <w:t xml:space="preserve">контролировать </w:t>
      </w:r>
      <w:r w:rsidR="0034143E" w:rsidRPr="00094F48">
        <w:rPr>
          <w:rFonts w:ascii="Times New Roman" w:eastAsia="Times New Roman" w:hAnsi="Times New Roman" w:cs="Times New Roman"/>
          <w:sz w:val="26"/>
          <w:szCs w:val="26"/>
          <w:lang w:eastAsia="ru-RU"/>
        </w:rPr>
        <w:t>выход готовой продукции</w:t>
      </w:r>
    </w:p>
    <w:p w:rsidR="00C17908" w:rsidRPr="00094F48" w:rsidRDefault="00C17908" w:rsidP="00094F48">
      <w:pPr>
        <w:numPr>
          <w:ilvl w:val="0"/>
          <w:numId w:val="15"/>
        </w:numPr>
        <w:spacing w:after="0" w:line="240" w:lineRule="auto"/>
        <w:jc w:val="both"/>
        <w:rPr>
          <w:rFonts w:ascii="Times New Roman" w:eastAsia="Times New Roman" w:hAnsi="Times New Roman" w:cs="Times New Roman"/>
          <w:sz w:val="26"/>
          <w:szCs w:val="26"/>
          <w:lang w:eastAsia="ru-RU"/>
        </w:rPr>
      </w:pPr>
      <w:r w:rsidRPr="00094F48">
        <w:rPr>
          <w:rFonts w:ascii="Times New Roman" w:eastAsia="Times New Roman" w:hAnsi="Times New Roman" w:cs="Times New Roman"/>
          <w:sz w:val="26"/>
          <w:szCs w:val="26"/>
          <w:lang w:eastAsia="ru-RU"/>
        </w:rPr>
        <w:t>контр</w:t>
      </w:r>
      <w:r w:rsidR="0034143E" w:rsidRPr="00094F48">
        <w:rPr>
          <w:rFonts w:ascii="Times New Roman" w:eastAsia="Times New Roman" w:hAnsi="Times New Roman" w:cs="Times New Roman"/>
          <w:sz w:val="26"/>
          <w:szCs w:val="26"/>
          <w:lang w:eastAsia="ru-RU"/>
        </w:rPr>
        <w:t>олировать наличие суточных проб</w:t>
      </w:r>
    </w:p>
    <w:p w:rsidR="00C17908" w:rsidRPr="00094F48" w:rsidRDefault="00C17908" w:rsidP="00094F48">
      <w:pPr>
        <w:numPr>
          <w:ilvl w:val="0"/>
          <w:numId w:val="15"/>
        </w:numPr>
        <w:spacing w:after="0" w:line="240" w:lineRule="auto"/>
        <w:jc w:val="both"/>
        <w:rPr>
          <w:rFonts w:ascii="Times New Roman" w:eastAsia="Times New Roman" w:hAnsi="Times New Roman" w:cs="Times New Roman"/>
          <w:sz w:val="26"/>
          <w:szCs w:val="26"/>
          <w:lang w:eastAsia="ru-RU"/>
        </w:rPr>
      </w:pPr>
      <w:r w:rsidRPr="00094F48">
        <w:rPr>
          <w:rFonts w:ascii="Times New Roman" w:eastAsia="Times New Roman" w:hAnsi="Times New Roman" w:cs="Times New Roman"/>
          <w:sz w:val="26"/>
          <w:szCs w:val="26"/>
          <w:lang w:eastAsia="ru-RU"/>
        </w:rPr>
        <w:t>проверять соответствие процесса приготовле</w:t>
      </w:r>
      <w:r w:rsidR="0034143E" w:rsidRPr="00094F48">
        <w:rPr>
          <w:rFonts w:ascii="Times New Roman" w:eastAsia="Times New Roman" w:hAnsi="Times New Roman" w:cs="Times New Roman"/>
          <w:sz w:val="26"/>
          <w:szCs w:val="26"/>
          <w:lang w:eastAsia="ru-RU"/>
        </w:rPr>
        <w:t>ния пищи технологическим картам</w:t>
      </w:r>
    </w:p>
    <w:p w:rsidR="00C17908" w:rsidRPr="00094F48" w:rsidRDefault="00C17908" w:rsidP="00094F48">
      <w:pPr>
        <w:numPr>
          <w:ilvl w:val="0"/>
          <w:numId w:val="15"/>
        </w:numPr>
        <w:spacing w:after="0" w:line="240" w:lineRule="auto"/>
        <w:jc w:val="both"/>
        <w:rPr>
          <w:rFonts w:ascii="Times New Roman" w:eastAsia="Times New Roman" w:hAnsi="Times New Roman" w:cs="Times New Roman"/>
          <w:sz w:val="26"/>
          <w:szCs w:val="26"/>
          <w:lang w:eastAsia="ru-RU"/>
        </w:rPr>
      </w:pPr>
      <w:r w:rsidRPr="00094F48">
        <w:rPr>
          <w:rFonts w:ascii="Times New Roman" w:eastAsia="Times New Roman" w:hAnsi="Times New Roman" w:cs="Times New Roman"/>
          <w:sz w:val="26"/>
          <w:szCs w:val="26"/>
          <w:lang w:eastAsia="ru-RU"/>
        </w:rPr>
        <w:t>проверять</w:t>
      </w:r>
      <w:r w:rsidR="0034143E" w:rsidRPr="00094F48">
        <w:rPr>
          <w:rFonts w:ascii="Times New Roman" w:eastAsia="Times New Roman" w:hAnsi="Times New Roman" w:cs="Times New Roman"/>
          <w:sz w:val="26"/>
          <w:szCs w:val="26"/>
          <w:lang w:eastAsia="ru-RU"/>
        </w:rPr>
        <w:t xml:space="preserve"> качество поступающей продукции</w:t>
      </w:r>
    </w:p>
    <w:p w:rsidR="00C17908" w:rsidRPr="00094F48" w:rsidRDefault="00C17908" w:rsidP="00094F48">
      <w:pPr>
        <w:numPr>
          <w:ilvl w:val="0"/>
          <w:numId w:val="15"/>
        </w:numPr>
        <w:spacing w:after="0" w:line="240" w:lineRule="auto"/>
        <w:jc w:val="both"/>
        <w:rPr>
          <w:rFonts w:ascii="Times New Roman" w:eastAsia="Times New Roman" w:hAnsi="Times New Roman" w:cs="Times New Roman"/>
          <w:sz w:val="26"/>
          <w:szCs w:val="26"/>
          <w:lang w:eastAsia="ru-RU"/>
        </w:rPr>
      </w:pPr>
      <w:r w:rsidRPr="00094F48">
        <w:rPr>
          <w:rFonts w:ascii="Times New Roman" w:eastAsia="Times New Roman" w:hAnsi="Times New Roman" w:cs="Times New Roman"/>
          <w:sz w:val="26"/>
          <w:szCs w:val="26"/>
          <w:lang w:eastAsia="ru-RU"/>
        </w:rPr>
        <w:t>контролировать разнообразие бл</w:t>
      </w:r>
      <w:r w:rsidR="0034143E" w:rsidRPr="00094F48">
        <w:rPr>
          <w:rFonts w:ascii="Times New Roman" w:eastAsia="Times New Roman" w:hAnsi="Times New Roman" w:cs="Times New Roman"/>
          <w:sz w:val="26"/>
          <w:szCs w:val="26"/>
          <w:lang w:eastAsia="ru-RU"/>
        </w:rPr>
        <w:t>юд и соблюдение цикличного меню</w:t>
      </w:r>
    </w:p>
    <w:p w:rsidR="00C17908" w:rsidRPr="00094F48" w:rsidRDefault="00C17908" w:rsidP="00094F48">
      <w:pPr>
        <w:numPr>
          <w:ilvl w:val="0"/>
          <w:numId w:val="15"/>
        </w:numPr>
        <w:spacing w:after="0" w:line="240" w:lineRule="auto"/>
        <w:jc w:val="both"/>
        <w:rPr>
          <w:rFonts w:ascii="Times New Roman" w:eastAsia="Times New Roman" w:hAnsi="Times New Roman" w:cs="Times New Roman"/>
          <w:sz w:val="26"/>
          <w:szCs w:val="26"/>
          <w:lang w:eastAsia="ru-RU"/>
        </w:rPr>
      </w:pPr>
      <w:r w:rsidRPr="00094F48">
        <w:rPr>
          <w:rFonts w:ascii="Times New Roman" w:eastAsia="Times New Roman" w:hAnsi="Times New Roman" w:cs="Times New Roman"/>
          <w:sz w:val="26"/>
          <w:szCs w:val="26"/>
          <w:lang w:eastAsia="ru-RU"/>
        </w:rPr>
        <w:t>проверять соблюдение условий хранения проду</w:t>
      </w:r>
      <w:r w:rsidR="0034143E" w:rsidRPr="00094F48">
        <w:rPr>
          <w:rFonts w:ascii="Times New Roman" w:eastAsia="Times New Roman" w:hAnsi="Times New Roman" w:cs="Times New Roman"/>
          <w:sz w:val="26"/>
          <w:szCs w:val="26"/>
          <w:lang w:eastAsia="ru-RU"/>
        </w:rPr>
        <w:t>ктов питания, сроков реализации</w:t>
      </w:r>
    </w:p>
    <w:p w:rsidR="00C17908" w:rsidRPr="00094F48" w:rsidRDefault="00C17908" w:rsidP="00094F48">
      <w:pPr>
        <w:numPr>
          <w:ilvl w:val="0"/>
          <w:numId w:val="15"/>
        </w:numPr>
        <w:spacing w:after="0" w:line="240" w:lineRule="auto"/>
        <w:jc w:val="both"/>
        <w:rPr>
          <w:rFonts w:ascii="Times New Roman" w:eastAsia="Times New Roman" w:hAnsi="Times New Roman" w:cs="Times New Roman"/>
          <w:sz w:val="26"/>
          <w:szCs w:val="26"/>
          <w:lang w:eastAsia="ru-RU"/>
        </w:rPr>
      </w:pPr>
      <w:r w:rsidRPr="00094F48">
        <w:rPr>
          <w:rFonts w:ascii="Times New Roman" w:eastAsia="Times New Roman" w:hAnsi="Times New Roman" w:cs="Times New Roman"/>
          <w:sz w:val="26"/>
          <w:szCs w:val="26"/>
          <w:lang w:eastAsia="ru-RU"/>
        </w:rPr>
        <w:t xml:space="preserve">проводить </w:t>
      </w:r>
      <w:r w:rsidR="0034143E" w:rsidRPr="00094F48">
        <w:rPr>
          <w:rFonts w:ascii="Times New Roman" w:eastAsia="Times New Roman" w:hAnsi="Times New Roman" w:cs="Times New Roman"/>
          <w:sz w:val="26"/>
          <w:szCs w:val="26"/>
          <w:lang w:eastAsia="ru-RU"/>
        </w:rPr>
        <w:t>бракераж готовой продукции</w:t>
      </w:r>
    </w:p>
    <w:p w:rsidR="004C1C98" w:rsidRPr="00094F48" w:rsidRDefault="00C17908" w:rsidP="00094F48">
      <w:pPr>
        <w:numPr>
          <w:ilvl w:val="0"/>
          <w:numId w:val="15"/>
        </w:numPr>
        <w:spacing w:after="0" w:line="240" w:lineRule="auto"/>
        <w:jc w:val="both"/>
        <w:rPr>
          <w:rFonts w:ascii="Times New Roman" w:eastAsia="Times New Roman" w:hAnsi="Times New Roman" w:cs="Times New Roman"/>
          <w:sz w:val="26"/>
          <w:szCs w:val="26"/>
          <w:lang w:eastAsia="ru-RU"/>
        </w:rPr>
      </w:pPr>
      <w:r w:rsidRPr="00094F48">
        <w:rPr>
          <w:rFonts w:ascii="Times New Roman" w:eastAsia="Times New Roman" w:hAnsi="Times New Roman" w:cs="Times New Roman"/>
          <w:sz w:val="26"/>
          <w:szCs w:val="26"/>
          <w:lang w:eastAsia="ru-RU"/>
        </w:rPr>
        <w:t>предотвращать пищевые отравления и</w:t>
      </w:r>
      <w:r w:rsidR="0034143E" w:rsidRPr="00094F48">
        <w:rPr>
          <w:rFonts w:ascii="Times New Roman" w:eastAsia="Times New Roman" w:hAnsi="Times New Roman" w:cs="Times New Roman"/>
          <w:sz w:val="26"/>
          <w:szCs w:val="26"/>
          <w:lang w:eastAsia="ru-RU"/>
        </w:rPr>
        <w:t xml:space="preserve"> желудочно-кишечные заболевания</w:t>
      </w:r>
    </w:p>
    <w:p w:rsidR="004C1C98" w:rsidRPr="00094F48" w:rsidRDefault="004C1C98" w:rsidP="004C1C98">
      <w:pPr>
        <w:tabs>
          <w:tab w:val="left" w:pos="0"/>
          <w:tab w:val="left" w:pos="567"/>
          <w:tab w:val="center" w:pos="4677"/>
          <w:tab w:val="right" w:pos="9355"/>
        </w:tabs>
        <w:spacing w:after="0" w:line="240" w:lineRule="auto"/>
        <w:jc w:val="both"/>
        <w:rPr>
          <w:rFonts w:ascii="Times New Roman" w:hAnsi="Times New Roman" w:cs="Times New Roman"/>
          <w:sz w:val="26"/>
          <w:szCs w:val="26"/>
        </w:rPr>
      </w:pPr>
      <w:r w:rsidRPr="00094F48">
        <w:rPr>
          <w:rFonts w:ascii="Times New Roman" w:hAnsi="Times New Roman" w:cs="Times New Roman"/>
          <w:sz w:val="26"/>
          <w:szCs w:val="26"/>
        </w:rPr>
        <w:t>3.4. Комиссия своевременно выполняет рекомендации вышестоящих организаций и предписания контролирующих органов.</w:t>
      </w:r>
    </w:p>
    <w:p w:rsidR="004C1C98" w:rsidRPr="00094F48" w:rsidRDefault="008C7CE4" w:rsidP="004C1C98">
      <w:pPr>
        <w:tabs>
          <w:tab w:val="left" w:pos="0"/>
          <w:tab w:val="left" w:pos="567"/>
          <w:tab w:val="center" w:pos="4677"/>
          <w:tab w:val="right" w:pos="9355"/>
        </w:tabs>
        <w:spacing w:after="0" w:line="240" w:lineRule="auto"/>
        <w:jc w:val="both"/>
        <w:rPr>
          <w:rFonts w:ascii="Times New Roman" w:hAnsi="Times New Roman" w:cs="Times New Roman"/>
          <w:sz w:val="26"/>
          <w:szCs w:val="26"/>
        </w:rPr>
      </w:pPr>
      <w:r w:rsidRPr="00094F48">
        <w:rPr>
          <w:rFonts w:ascii="Times New Roman" w:hAnsi="Times New Roman" w:cs="Times New Roman"/>
          <w:sz w:val="26"/>
          <w:szCs w:val="26"/>
        </w:rPr>
        <w:t>3</w:t>
      </w:r>
      <w:r w:rsidR="004C1C98" w:rsidRPr="00094F48">
        <w:rPr>
          <w:rFonts w:ascii="Times New Roman" w:hAnsi="Times New Roman" w:cs="Times New Roman"/>
          <w:sz w:val="26"/>
          <w:szCs w:val="26"/>
        </w:rPr>
        <w:t xml:space="preserve">.5. Комиссия вносит на рассмотрение руководства </w:t>
      </w:r>
      <w:r w:rsidR="00613207" w:rsidRPr="00094F48">
        <w:rPr>
          <w:rFonts w:ascii="Times New Roman" w:hAnsi="Times New Roman" w:cs="Times New Roman"/>
          <w:sz w:val="26"/>
          <w:szCs w:val="26"/>
        </w:rPr>
        <w:t>Колледжа</w:t>
      </w:r>
      <w:r w:rsidR="004C1C98" w:rsidRPr="00094F48">
        <w:rPr>
          <w:rFonts w:ascii="Times New Roman" w:hAnsi="Times New Roman" w:cs="Times New Roman"/>
          <w:sz w:val="26"/>
          <w:szCs w:val="26"/>
        </w:rPr>
        <w:t xml:space="preserve"> предложения по улучшению качества питания и повышению культуры обслуживания</w:t>
      </w:r>
    </w:p>
    <w:p w:rsidR="008C7CE4" w:rsidRPr="00094F48" w:rsidRDefault="008C7CE4" w:rsidP="004C1C98">
      <w:pPr>
        <w:tabs>
          <w:tab w:val="left" w:pos="0"/>
          <w:tab w:val="left" w:pos="567"/>
          <w:tab w:val="center" w:pos="4677"/>
          <w:tab w:val="right" w:pos="9355"/>
        </w:tabs>
        <w:spacing w:after="0" w:line="240" w:lineRule="auto"/>
        <w:jc w:val="both"/>
        <w:rPr>
          <w:rFonts w:ascii="Times New Roman" w:hAnsi="Times New Roman" w:cs="Times New Roman"/>
          <w:sz w:val="26"/>
          <w:szCs w:val="26"/>
        </w:rPr>
      </w:pPr>
      <w:r w:rsidRPr="00094F48">
        <w:rPr>
          <w:rFonts w:ascii="Times New Roman" w:hAnsi="Times New Roman" w:cs="Times New Roman"/>
          <w:sz w:val="26"/>
          <w:szCs w:val="26"/>
        </w:rPr>
        <w:t>3</w:t>
      </w:r>
      <w:r w:rsidR="004C1C98" w:rsidRPr="00094F48">
        <w:rPr>
          <w:rFonts w:ascii="Times New Roman" w:hAnsi="Times New Roman" w:cs="Times New Roman"/>
          <w:sz w:val="26"/>
          <w:szCs w:val="26"/>
        </w:rPr>
        <w:t>.6. Заключения, решения, предложения и акты Комиссии оформляются письменно и подписываются всеми ее членами.</w:t>
      </w:r>
    </w:p>
    <w:p w:rsidR="00B91226" w:rsidRPr="00094F48" w:rsidRDefault="008C7CE4" w:rsidP="004C1C98">
      <w:pPr>
        <w:tabs>
          <w:tab w:val="left" w:pos="0"/>
          <w:tab w:val="left" w:pos="567"/>
          <w:tab w:val="center" w:pos="4677"/>
          <w:tab w:val="right" w:pos="9355"/>
        </w:tabs>
        <w:spacing w:after="0" w:line="240" w:lineRule="auto"/>
        <w:jc w:val="both"/>
        <w:rPr>
          <w:rFonts w:ascii="Times New Roman" w:hAnsi="Times New Roman" w:cs="Times New Roman"/>
          <w:sz w:val="26"/>
          <w:szCs w:val="26"/>
        </w:rPr>
      </w:pPr>
      <w:r w:rsidRPr="00094F48">
        <w:rPr>
          <w:rFonts w:ascii="Times New Roman" w:hAnsi="Times New Roman" w:cs="Times New Roman"/>
          <w:sz w:val="26"/>
          <w:szCs w:val="26"/>
        </w:rPr>
        <w:t>3</w:t>
      </w:r>
      <w:r w:rsidR="004C1C98" w:rsidRPr="00094F48">
        <w:rPr>
          <w:rFonts w:ascii="Times New Roman" w:hAnsi="Times New Roman" w:cs="Times New Roman"/>
          <w:sz w:val="26"/>
          <w:szCs w:val="26"/>
        </w:rPr>
        <w:t xml:space="preserve">.7. Комиссия </w:t>
      </w:r>
      <w:r w:rsidRPr="00094F48">
        <w:rPr>
          <w:rFonts w:ascii="Times New Roman" w:hAnsi="Times New Roman" w:cs="Times New Roman"/>
          <w:sz w:val="26"/>
          <w:szCs w:val="26"/>
        </w:rPr>
        <w:t>осуществляет контроль доброкачественности готовой продукции, проводит органолептическую оценку готово</w:t>
      </w:r>
      <w:r w:rsidR="00C17908" w:rsidRPr="00094F48">
        <w:rPr>
          <w:rFonts w:ascii="Times New Roman" w:hAnsi="Times New Roman" w:cs="Times New Roman"/>
          <w:sz w:val="26"/>
          <w:szCs w:val="26"/>
        </w:rPr>
        <w:t>й</w:t>
      </w:r>
      <w:r w:rsidRPr="00094F48">
        <w:rPr>
          <w:rFonts w:ascii="Times New Roman" w:hAnsi="Times New Roman" w:cs="Times New Roman"/>
          <w:sz w:val="26"/>
          <w:szCs w:val="26"/>
        </w:rPr>
        <w:t xml:space="preserve"> пищи в соответствии с правилами бракеража (Приложений № 1)</w:t>
      </w:r>
      <w:r w:rsidR="004C1C98" w:rsidRPr="00094F48">
        <w:rPr>
          <w:rFonts w:ascii="Times New Roman" w:hAnsi="Times New Roman" w:cs="Times New Roman"/>
          <w:sz w:val="26"/>
          <w:szCs w:val="26"/>
        </w:rPr>
        <w:t>.</w:t>
      </w:r>
    </w:p>
    <w:p w:rsidR="00613207" w:rsidRPr="00094F48" w:rsidRDefault="00613207" w:rsidP="00613207">
      <w:pPr>
        <w:tabs>
          <w:tab w:val="left" w:pos="0"/>
          <w:tab w:val="left" w:pos="567"/>
          <w:tab w:val="center" w:pos="4677"/>
          <w:tab w:val="right" w:pos="9355"/>
        </w:tabs>
        <w:spacing w:after="0" w:line="240" w:lineRule="auto"/>
        <w:jc w:val="center"/>
        <w:rPr>
          <w:rFonts w:ascii="Times New Roman" w:hAnsi="Times New Roman" w:cs="Times New Roman"/>
          <w:b/>
          <w:sz w:val="26"/>
          <w:szCs w:val="26"/>
        </w:rPr>
      </w:pPr>
      <w:r w:rsidRPr="00094F48">
        <w:rPr>
          <w:rFonts w:ascii="Times New Roman" w:hAnsi="Times New Roman" w:cs="Times New Roman"/>
          <w:b/>
          <w:sz w:val="26"/>
          <w:szCs w:val="26"/>
        </w:rPr>
        <w:t>4.</w:t>
      </w:r>
      <w:r w:rsidRPr="00094F48">
        <w:rPr>
          <w:rFonts w:ascii="Times New Roman" w:hAnsi="Times New Roman" w:cs="Times New Roman"/>
          <w:b/>
          <w:sz w:val="26"/>
          <w:szCs w:val="26"/>
        </w:rPr>
        <w:tab/>
        <w:t>Содержание и формы работы комиссии</w:t>
      </w:r>
    </w:p>
    <w:p w:rsidR="00613207" w:rsidRPr="00094F48" w:rsidRDefault="00613207" w:rsidP="00613207">
      <w:pPr>
        <w:tabs>
          <w:tab w:val="left" w:pos="0"/>
          <w:tab w:val="left" w:pos="567"/>
          <w:tab w:val="center" w:pos="4677"/>
          <w:tab w:val="right" w:pos="9355"/>
        </w:tabs>
        <w:spacing w:after="0" w:line="240" w:lineRule="auto"/>
        <w:jc w:val="both"/>
        <w:rPr>
          <w:rFonts w:ascii="Times New Roman" w:hAnsi="Times New Roman" w:cs="Times New Roman"/>
          <w:sz w:val="26"/>
          <w:szCs w:val="26"/>
        </w:rPr>
      </w:pPr>
      <w:r w:rsidRPr="00094F48">
        <w:rPr>
          <w:rFonts w:ascii="Times New Roman" w:hAnsi="Times New Roman" w:cs="Times New Roman"/>
          <w:sz w:val="26"/>
          <w:szCs w:val="26"/>
        </w:rPr>
        <w:t>4.1.</w:t>
      </w:r>
      <w:r w:rsidRPr="00094F48">
        <w:rPr>
          <w:rFonts w:ascii="Times New Roman" w:hAnsi="Times New Roman" w:cs="Times New Roman"/>
          <w:sz w:val="26"/>
          <w:szCs w:val="26"/>
        </w:rPr>
        <w:tab/>
        <w:t>За качество пищи несут санитарную ответственность администратор столовой, повар столовой.</w:t>
      </w:r>
    </w:p>
    <w:p w:rsidR="00613207" w:rsidRPr="00094F48" w:rsidRDefault="00613207" w:rsidP="00613207">
      <w:pPr>
        <w:tabs>
          <w:tab w:val="left" w:pos="0"/>
          <w:tab w:val="left" w:pos="567"/>
          <w:tab w:val="center" w:pos="4677"/>
          <w:tab w:val="right" w:pos="9355"/>
        </w:tabs>
        <w:spacing w:after="0" w:line="240" w:lineRule="auto"/>
        <w:jc w:val="both"/>
        <w:rPr>
          <w:rFonts w:ascii="Times New Roman" w:hAnsi="Times New Roman" w:cs="Times New Roman"/>
          <w:sz w:val="26"/>
          <w:szCs w:val="26"/>
        </w:rPr>
      </w:pPr>
      <w:r w:rsidRPr="00094F48">
        <w:rPr>
          <w:rFonts w:ascii="Times New Roman" w:hAnsi="Times New Roman" w:cs="Times New Roman"/>
          <w:sz w:val="26"/>
          <w:szCs w:val="26"/>
        </w:rPr>
        <w:t>4.2.</w:t>
      </w:r>
      <w:r w:rsidRPr="00094F48">
        <w:rPr>
          <w:rFonts w:ascii="Times New Roman" w:hAnsi="Times New Roman" w:cs="Times New Roman"/>
          <w:sz w:val="26"/>
          <w:szCs w:val="26"/>
        </w:rPr>
        <w:tab/>
        <w:t>Члены бракеражной комиссии ежедневно приходят на снятие бракеражной пробы за 30 минут до начала раздачи готовой пищи.</w:t>
      </w:r>
    </w:p>
    <w:p w:rsidR="00613207" w:rsidRPr="00094F48" w:rsidRDefault="00613207" w:rsidP="00613207">
      <w:pPr>
        <w:tabs>
          <w:tab w:val="left" w:pos="0"/>
          <w:tab w:val="left" w:pos="567"/>
          <w:tab w:val="center" w:pos="4677"/>
          <w:tab w:val="right" w:pos="9355"/>
        </w:tabs>
        <w:spacing w:after="0" w:line="240" w:lineRule="auto"/>
        <w:jc w:val="both"/>
        <w:rPr>
          <w:rFonts w:ascii="Times New Roman" w:hAnsi="Times New Roman" w:cs="Times New Roman"/>
          <w:sz w:val="26"/>
          <w:szCs w:val="26"/>
        </w:rPr>
      </w:pPr>
      <w:r w:rsidRPr="00094F48">
        <w:rPr>
          <w:rFonts w:ascii="Times New Roman" w:hAnsi="Times New Roman" w:cs="Times New Roman"/>
          <w:sz w:val="26"/>
          <w:szCs w:val="26"/>
        </w:rPr>
        <w:t>4.3.</w:t>
      </w:r>
      <w:r w:rsidRPr="00094F48">
        <w:rPr>
          <w:rFonts w:ascii="Times New Roman" w:hAnsi="Times New Roman" w:cs="Times New Roman"/>
          <w:sz w:val="26"/>
          <w:szCs w:val="26"/>
        </w:rPr>
        <w:tab/>
        <w:t xml:space="preserve">Оценка качества продукции заносится в бракеражный журнал </w:t>
      </w:r>
      <w:r w:rsidR="0034143E" w:rsidRPr="00094F48">
        <w:rPr>
          <w:rFonts w:ascii="Times New Roman" w:hAnsi="Times New Roman" w:cs="Times New Roman"/>
          <w:sz w:val="26"/>
          <w:szCs w:val="26"/>
        </w:rPr>
        <w:t>установ</w:t>
      </w:r>
      <w:r w:rsidRPr="00094F48">
        <w:rPr>
          <w:rFonts w:ascii="Times New Roman" w:hAnsi="Times New Roman" w:cs="Times New Roman"/>
          <w:sz w:val="26"/>
          <w:szCs w:val="26"/>
        </w:rPr>
        <w:t>ленного образца (Приложение № 2) до начала её реализации. При нарушении технологии приготовления пищи комиссия обязана снять изделия с раздачи, направить их на доработку или переработку, а при необходимости - на исследование в санитарно - пищевую лабораторию.</w:t>
      </w:r>
    </w:p>
    <w:p w:rsidR="00613207" w:rsidRPr="00094F48" w:rsidRDefault="00613207" w:rsidP="00613207">
      <w:pPr>
        <w:tabs>
          <w:tab w:val="left" w:pos="0"/>
          <w:tab w:val="left" w:pos="567"/>
          <w:tab w:val="center" w:pos="4677"/>
          <w:tab w:val="right" w:pos="9355"/>
        </w:tabs>
        <w:spacing w:after="0" w:line="240" w:lineRule="auto"/>
        <w:jc w:val="both"/>
        <w:rPr>
          <w:rFonts w:ascii="Times New Roman" w:hAnsi="Times New Roman" w:cs="Times New Roman"/>
          <w:sz w:val="26"/>
          <w:szCs w:val="26"/>
        </w:rPr>
      </w:pPr>
      <w:r w:rsidRPr="00094F48">
        <w:rPr>
          <w:rFonts w:ascii="Times New Roman" w:hAnsi="Times New Roman" w:cs="Times New Roman"/>
          <w:sz w:val="26"/>
          <w:szCs w:val="26"/>
        </w:rPr>
        <w:t>4.4.</w:t>
      </w:r>
      <w:r w:rsidRPr="00094F48">
        <w:rPr>
          <w:rFonts w:ascii="Times New Roman" w:hAnsi="Times New Roman" w:cs="Times New Roman"/>
          <w:sz w:val="26"/>
          <w:szCs w:val="26"/>
        </w:rPr>
        <w:tab/>
        <w:t xml:space="preserve">В журнале необходимо отмечать результат пробы каждого блюда, а не рациона в целом, обращая внимание на такие показатели, как внешний вид, цвет, </w:t>
      </w:r>
      <w:r w:rsidR="0034143E" w:rsidRPr="00094F48">
        <w:rPr>
          <w:rFonts w:ascii="Times New Roman" w:hAnsi="Times New Roman" w:cs="Times New Roman"/>
          <w:sz w:val="26"/>
          <w:szCs w:val="26"/>
        </w:rPr>
        <w:t>запах</w:t>
      </w:r>
      <w:r w:rsidRPr="00094F48">
        <w:rPr>
          <w:rFonts w:ascii="Times New Roman" w:hAnsi="Times New Roman" w:cs="Times New Roman"/>
          <w:sz w:val="26"/>
          <w:szCs w:val="26"/>
        </w:rPr>
        <w:t>, консистенция, жесткость, сочность и др.</w:t>
      </w:r>
    </w:p>
    <w:p w:rsidR="00B91226" w:rsidRPr="00094F48" w:rsidRDefault="00613207" w:rsidP="00613207">
      <w:pPr>
        <w:tabs>
          <w:tab w:val="left" w:pos="0"/>
          <w:tab w:val="left" w:pos="567"/>
          <w:tab w:val="center" w:pos="4677"/>
          <w:tab w:val="right" w:pos="9355"/>
        </w:tabs>
        <w:spacing w:after="0" w:line="240" w:lineRule="auto"/>
        <w:jc w:val="both"/>
        <w:rPr>
          <w:rFonts w:ascii="Times New Roman" w:hAnsi="Times New Roman" w:cs="Times New Roman"/>
          <w:sz w:val="26"/>
          <w:szCs w:val="26"/>
        </w:rPr>
      </w:pPr>
      <w:r w:rsidRPr="00094F48">
        <w:rPr>
          <w:rFonts w:ascii="Times New Roman" w:hAnsi="Times New Roman" w:cs="Times New Roman"/>
          <w:sz w:val="26"/>
          <w:szCs w:val="26"/>
        </w:rPr>
        <w:t>4.5.</w:t>
      </w:r>
      <w:r w:rsidRPr="00094F48">
        <w:rPr>
          <w:rFonts w:ascii="Times New Roman" w:hAnsi="Times New Roman" w:cs="Times New Roman"/>
          <w:sz w:val="26"/>
          <w:szCs w:val="26"/>
        </w:rPr>
        <w:tab/>
        <w:t>Лица, проводящие органолептическую оценку пищи должны быть ознакомлены с методикой проведения данного анализа.</w:t>
      </w:r>
    </w:p>
    <w:p w:rsidR="008C7CE4" w:rsidRPr="00094F48" w:rsidRDefault="00613207" w:rsidP="008C7CE4">
      <w:pPr>
        <w:tabs>
          <w:tab w:val="left" w:pos="0"/>
          <w:tab w:val="center" w:pos="4677"/>
          <w:tab w:val="right" w:pos="9355"/>
        </w:tabs>
        <w:spacing w:after="0" w:line="240" w:lineRule="auto"/>
        <w:jc w:val="center"/>
        <w:rPr>
          <w:rFonts w:ascii="Times New Roman" w:hAnsi="Times New Roman" w:cs="Times New Roman"/>
          <w:b/>
          <w:sz w:val="26"/>
          <w:szCs w:val="26"/>
        </w:rPr>
      </w:pPr>
      <w:r w:rsidRPr="00094F48">
        <w:rPr>
          <w:rFonts w:ascii="Times New Roman" w:hAnsi="Times New Roman" w:cs="Times New Roman"/>
          <w:b/>
          <w:sz w:val="26"/>
          <w:szCs w:val="26"/>
        </w:rPr>
        <w:t>5</w:t>
      </w:r>
      <w:r w:rsidR="008C7CE4" w:rsidRPr="00094F48">
        <w:rPr>
          <w:rFonts w:ascii="Times New Roman" w:hAnsi="Times New Roman" w:cs="Times New Roman"/>
          <w:b/>
          <w:sz w:val="26"/>
          <w:szCs w:val="26"/>
        </w:rPr>
        <w:t>. Полномочия комиссии</w:t>
      </w:r>
    </w:p>
    <w:p w:rsidR="008C7CE4" w:rsidRPr="00094F48" w:rsidRDefault="00613207" w:rsidP="008C7CE4">
      <w:pPr>
        <w:tabs>
          <w:tab w:val="left" w:pos="0"/>
          <w:tab w:val="center" w:pos="4677"/>
          <w:tab w:val="right" w:pos="9355"/>
        </w:tabs>
        <w:spacing w:after="0" w:line="240" w:lineRule="auto"/>
        <w:jc w:val="both"/>
        <w:rPr>
          <w:rFonts w:ascii="Times New Roman" w:hAnsi="Times New Roman" w:cs="Times New Roman"/>
          <w:sz w:val="26"/>
          <w:szCs w:val="26"/>
        </w:rPr>
      </w:pPr>
      <w:r w:rsidRPr="00094F48">
        <w:rPr>
          <w:rFonts w:ascii="Times New Roman" w:hAnsi="Times New Roman" w:cs="Times New Roman"/>
          <w:sz w:val="26"/>
          <w:szCs w:val="26"/>
        </w:rPr>
        <w:t>5</w:t>
      </w:r>
      <w:r w:rsidR="008C7CE4" w:rsidRPr="00094F48">
        <w:rPr>
          <w:rFonts w:ascii="Times New Roman" w:hAnsi="Times New Roman" w:cs="Times New Roman"/>
          <w:sz w:val="26"/>
          <w:szCs w:val="26"/>
        </w:rPr>
        <w:t>.1. Комиссия и ее члены имеют право осуществлять контроль над: соблюдением санитарно-гигиенических норм при транспортировке, доставке и разгрузке продуктов питания; выходом продукции; соответствием процесса приготовления пищи техническим картам; разнообразием и соблюдением десятидневного меню; сроками реализации продуктов питания и качества приготовления пищи.</w:t>
      </w:r>
    </w:p>
    <w:p w:rsidR="00613207" w:rsidRPr="00094F48" w:rsidRDefault="00613207" w:rsidP="000373A1">
      <w:pPr>
        <w:tabs>
          <w:tab w:val="left" w:pos="0"/>
          <w:tab w:val="left" w:pos="284"/>
          <w:tab w:val="left" w:pos="426"/>
          <w:tab w:val="center" w:pos="4677"/>
          <w:tab w:val="right" w:pos="9355"/>
        </w:tabs>
        <w:spacing w:after="0" w:line="240" w:lineRule="auto"/>
        <w:jc w:val="both"/>
        <w:rPr>
          <w:rFonts w:ascii="Times New Roman" w:hAnsi="Times New Roman" w:cs="Times New Roman"/>
          <w:sz w:val="26"/>
          <w:szCs w:val="26"/>
        </w:rPr>
      </w:pPr>
      <w:r w:rsidRPr="00094F48">
        <w:rPr>
          <w:rFonts w:ascii="Times New Roman" w:hAnsi="Times New Roman" w:cs="Times New Roman"/>
          <w:sz w:val="26"/>
          <w:szCs w:val="26"/>
        </w:rPr>
        <w:t>5</w:t>
      </w:r>
      <w:r w:rsidR="000373A1" w:rsidRPr="00094F48">
        <w:rPr>
          <w:rFonts w:ascii="Times New Roman" w:hAnsi="Times New Roman" w:cs="Times New Roman"/>
          <w:sz w:val="26"/>
          <w:szCs w:val="26"/>
        </w:rPr>
        <w:t>.2.</w:t>
      </w:r>
      <w:r w:rsidR="00B91226" w:rsidRPr="00094F48">
        <w:rPr>
          <w:rFonts w:ascii="Times New Roman" w:hAnsi="Times New Roman" w:cs="Times New Roman"/>
          <w:sz w:val="26"/>
          <w:szCs w:val="26"/>
        </w:rPr>
        <w:t xml:space="preserve"> </w:t>
      </w:r>
      <w:r w:rsidR="008C7CE4" w:rsidRPr="00094F48">
        <w:rPr>
          <w:rFonts w:ascii="Times New Roman" w:hAnsi="Times New Roman" w:cs="Times New Roman"/>
          <w:sz w:val="26"/>
          <w:szCs w:val="26"/>
        </w:rPr>
        <w:t xml:space="preserve">Комиссия и ее члены имеют право проверять: </w:t>
      </w:r>
    </w:p>
    <w:p w:rsidR="00613207" w:rsidRPr="00094F48" w:rsidRDefault="008C7CE4" w:rsidP="003050C6">
      <w:pPr>
        <w:pStyle w:val="af4"/>
        <w:numPr>
          <w:ilvl w:val="0"/>
          <w:numId w:val="10"/>
        </w:numPr>
        <w:tabs>
          <w:tab w:val="left" w:pos="0"/>
          <w:tab w:val="left" w:pos="284"/>
          <w:tab w:val="left" w:pos="426"/>
          <w:tab w:val="center" w:pos="4677"/>
          <w:tab w:val="right" w:pos="9355"/>
        </w:tabs>
        <w:spacing w:after="0" w:line="240" w:lineRule="auto"/>
        <w:jc w:val="both"/>
        <w:rPr>
          <w:rFonts w:ascii="Times New Roman" w:hAnsi="Times New Roman" w:cs="Times New Roman"/>
          <w:sz w:val="26"/>
          <w:szCs w:val="26"/>
        </w:rPr>
      </w:pPr>
      <w:r w:rsidRPr="00094F48">
        <w:rPr>
          <w:rFonts w:ascii="Times New Roman" w:hAnsi="Times New Roman" w:cs="Times New Roman"/>
          <w:sz w:val="26"/>
          <w:szCs w:val="26"/>
        </w:rPr>
        <w:t xml:space="preserve">санитарное состояние пищеблока в любое время; </w:t>
      </w:r>
    </w:p>
    <w:p w:rsidR="00613207" w:rsidRPr="00094F48" w:rsidRDefault="008C7CE4" w:rsidP="003050C6">
      <w:pPr>
        <w:pStyle w:val="af4"/>
        <w:numPr>
          <w:ilvl w:val="0"/>
          <w:numId w:val="10"/>
        </w:numPr>
        <w:tabs>
          <w:tab w:val="left" w:pos="0"/>
          <w:tab w:val="left" w:pos="284"/>
          <w:tab w:val="left" w:pos="426"/>
          <w:tab w:val="center" w:pos="4677"/>
          <w:tab w:val="right" w:pos="9355"/>
        </w:tabs>
        <w:spacing w:after="0" w:line="240" w:lineRule="auto"/>
        <w:jc w:val="both"/>
        <w:rPr>
          <w:rFonts w:ascii="Times New Roman" w:hAnsi="Times New Roman" w:cs="Times New Roman"/>
          <w:sz w:val="26"/>
          <w:szCs w:val="26"/>
        </w:rPr>
      </w:pPr>
      <w:r w:rsidRPr="00094F48">
        <w:rPr>
          <w:rFonts w:ascii="Times New Roman" w:hAnsi="Times New Roman" w:cs="Times New Roman"/>
          <w:sz w:val="26"/>
          <w:szCs w:val="26"/>
        </w:rPr>
        <w:t xml:space="preserve">соблюдение правил личной гигиены работниками пищеблока; </w:t>
      </w:r>
    </w:p>
    <w:p w:rsidR="00613207" w:rsidRPr="00094F48" w:rsidRDefault="008C7CE4" w:rsidP="003050C6">
      <w:pPr>
        <w:pStyle w:val="af4"/>
        <w:numPr>
          <w:ilvl w:val="0"/>
          <w:numId w:val="10"/>
        </w:numPr>
        <w:tabs>
          <w:tab w:val="left" w:pos="0"/>
          <w:tab w:val="left" w:pos="284"/>
          <w:tab w:val="left" w:pos="426"/>
          <w:tab w:val="center" w:pos="4677"/>
          <w:tab w:val="right" w:pos="9355"/>
        </w:tabs>
        <w:spacing w:after="0" w:line="240" w:lineRule="auto"/>
        <w:jc w:val="both"/>
        <w:rPr>
          <w:rFonts w:ascii="Times New Roman" w:hAnsi="Times New Roman" w:cs="Times New Roman"/>
          <w:sz w:val="26"/>
          <w:szCs w:val="26"/>
        </w:rPr>
      </w:pPr>
      <w:r w:rsidRPr="00094F48">
        <w:rPr>
          <w:rFonts w:ascii="Times New Roman" w:hAnsi="Times New Roman" w:cs="Times New Roman"/>
          <w:sz w:val="26"/>
          <w:szCs w:val="26"/>
        </w:rPr>
        <w:lastRenderedPageBreak/>
        <w:t xml:space="preserve">наличие маркировки на посуде; </w:t>
      </w:r>
    </w:p>
    <w:p w:rsidR="00613207" w:rsidRPr="00094F48" w:rsidRDefault="008C7CE4" w:rsidP="003050C6">
      <w:pPr>
        <w:pStyle w:val="af4"/>
        <w:numPr>
          <w:ilvl w:val="0"/>
          <w:numId w:val="10"/>
        </w:numPr>
        <w:tabs>
          <w:tab w:val="left" w:pos="0"/>
          <w:tab w:val="left" w:pos="284"/>
          <w:tab w:val="left" w:pos="426"/>
          <w:tab w:val="center" w:pos="4677"/>
          <w:tab w:val="right" w:pos="9355"/>
        </w:tabs>
        <w:spacing w:after="0" w:line="240" w:lineRule="auto"/>
        <w:jc w:val="both"/>
        <w:rPr>
          <w:rFonts w:ascii="Times New Roman" w:hAnsi="Times New Roman" w:cs="Times New Roman"/>
          <w:sz w:val="26"/>
          <w:szCs w:val="26"/>
        </w:rPr>
      </w:pPr>
      <w:r w:rsidRPr="00094F48">
        <w:rPr>
          <w:rFonts w:ascii="Times New Roman" w:hAnsi="Times New Roman" w:cs="Times New Roman"/>
          <w:sz w:val="26"/>
          <w:szCs w:val="26"/>
        </w:rPr>
        <w:t xml:space="preserve">наличие суточной пробы; </w:t>
      </w:r>
    </w:p>
    <w:p w:rsidR="00613207" w:rsidRPr="00094F48" w:rsidRDefault="008C7CE4" w:rsidP="003050C6">
      <w:pPr>
        <w:pStyle w:val="af4"/>
        <w:numPr>
          <w:ilvl w:val="0"/>
          <w:numId w:val="10"/>
        </w:numPr>
        <w:tabs>
          <w:tab w:val="left" w:pos="0"/>
          <w:tab w:val="left" w:pos="284"/>
          <w:tab w:val="left" w:pos="426"/>
          <w:tab w:val="center" w:pos="4677"/>
          <w:tab w:val="right" w:pos="9355"/>
        </w:tabs>
        <w:spacing w:after="0" w:line="240" w:lineRule="auto"/>
        <w:jc w:val="both"/>
        <w:rPr>
          <w:rFonts w:ascii="Times New Roman" w:hAnsi="Times New Roman" w:cs="Times New Roman"/>
          <w:sz w:val="26"/>
          <w:szCs w:val="26"/>
        </w:rPr>
      </w:pPr>
      <w:r w:rsidRPr="00094F48">
        <w:rPr>
          <w:rFonts w:ascii="Times New Roman" w:hAnsi="Times New Roman" w:cs="Times New Roman"/>
          <w:sz w:val="26"/>
          <w:szCs w:val="26"/>
        </w:rPr>
        <w:t xml:space="preserve">наличие контрольных блюд; </w:t>
      </w:r>
    </w:p>
    <w:p w:rsidR="00613207" w:rsidRPr="00094F48" w:rsidRDefault="008C7CE4" w:rsidP="003050C6">
      <w:pPr>
        <w:pStyle w:val="af4"/>
        <w:numPr>
          <w:ilvl w:val="0"/>
          <w:numId w:val="10"/>
        </w:numPr>
        <w:tabs>
          <w:tab w:val="left" w:pos="0"/>
          <w:tab w:val="left" w:pos="284"/>
          <w:tab w:val="left" w:pos="426"/>
          <w:tab w:val="center" w:pos="4677"/>
          <w:tab w:val="right" w:pos="9355"/>
        </w:tabs>
        <w:spacing w:after="0" w:line="240" w:lineRule="auto"/>
        <w:jc w:val="both"/>
        <w:rPr>
          <w:rFonts w:ascii="Times New Roman" w:hAnsi="Times New Roman" w:cs="Times New Roman"/>
          <w:sz w:val="26"/>
          <w:szCs w:val="26"/>
        </w:rPr>
      </w:pPr>
      <w:r w:rsidRPr="00094F48">
        <w:rPr>
          <w:rFonts w:ascii="Times New Roman" w:hAnsi="Times New Roman" w:cs="Times New Roman"/>
          <w:sz w:val="26"/>
          <w:szCs w:val="26"/>
        </w:rPr>
        <w:t xml:space="preserve">качество поступающей продукции; </w:t>
      </w:r>
    </w:p>
    <w:p w:rsidR="00613207" w:rsidRPr="00094F48" w:rsidRDefault="008C7CE4" w:rsidP="003050C6">
      <w:pPr>
        <w:pStyle w:val="af4"/>
        <w:numPr>
          <w:ilvl w:val="0"/>
          <w:numId w:val="10"/>
        </w:numPr>
        <w:tabs>
          <w:tab w:val="left" w:pos="0"/>
          <w:tab w:val="left" w:pos="284"/>
          <w:tab w:val="left" w:pos="426"/>
          <w:tab w:val="center" w:pos="4677"/>
          <w:tab w:val="right" w:pos="9355"/>
        </w:tabs>
        <w:spacing w:after="0" w:line="240" w:lineRule="auto"/>
        <w:jc w:val="both"/>
        <w:rPr>
          <w:rFonts w:ascii="Times New Roman" w:hAnsi="Times New Roman" w:cs="Times New Roman"/>
          <w:sz w:val="26"/>
          <w:szCs w:val="26"/>
        </w:rPr>
      </w:pPr>
      <w:r w:rsidRPr="00094F48">
        <w:rPr>
          <w:rFonts w:ascii="Times New Roman" w:hAnsi="Times New Roman" w:cs="Times New Roman"/>
          <w:sz w:val="26"/>
          <w:szCs w:val="26"/>
        </w:rPr>
        <w:t>пригодность складских и других помещений для хранения продуктов питания;</w:t>
      </w:r>
    </w:p>
    <w:p w:rsidR="00613207" w:rsidRPr="00094F48" w:rsidRDefault="008C7CE4" w:rsidP="003050C6">
      <w:pPr>
        <w:pStyle w:val="af4"/>
        <w:numPr>
          <w:ilvl w:val="0"/>
          <w:numId w:val="10"/>
        </w:numPr>
        <w:tabs>
          <w:tab w:val="left" w:pos="0"/>
          <w:tab w:val="left" w:pos="284"/>
          <w:tab w:val="left" w:pos="426"/>
          <w:tab w:val="center" w:pos="4677"/>
          <w:tab w:val="right" w:pos="9355"/>
        </w:tabs>
        <w:spacing w:after="0" w:line="240" w:lineRule="auto"/>
        <w:jc w:val="both"/>
        <w:rPr>
          <w:rFonts w:ascii="Times New Roman" w:hAnsi="Times New Roman" w:cs="Times New Roman"/>
          <w:sz w:val="26"/>
          <w:szCs w:val="26"/>
        </w:rPr>
      </w:pPr>
      <w:r w:rsidRPr="00094F48">
        <w:rPr>
          <w:rFonts w:ascii="Times New Roman" w:hAnsi="Times New Roman" w:cs="Times New Roman"/>
          <w:sz w:val="26"/>
          <w:szCs w:val="26"/>
        </w:rPr>
        <w:t xml:space="preserve">соблюдение правил хранения продуктов питания; </w:t>
      </w:r>
    </w:p>
    <w:p w:rsidR="00613207" w:rsidRPr="00094F48" w:rsidRDefault="008C7CE4" w:rsidP="003050C6">
      <w:pPr>
        <w:pStyle w:val="af4"/>
        <w:numPr>
          <w:ilvl w:val="0"/>
          <w:numId w:val="10"/>
        </w:numPr>
        <w:tabs>
          <w:tab w:val="left" w:pos="0"/>
          <w:tab w:val="left" w:pos="284"/>
          <w:tab w:val="left" w:pos="426"/>
          <w:tab w:val="center" w:pos="4677"/>
          <w:tab w:val="right" w:pos="9355"/>
        </w:tabs>
        <w:spacing w:after="0" w:line="240" w:lineRule="auto"/>
        <w:jc w:val="both"/>
        <w:rPr>
          <w:rFonts w:ascii="Times New Roman" w:hAnsi="Times New Roman" w:cs="Times New Roman"/>
          <w:sz w:val="26"/>
          <w:szCs w:val="26"/>
        </w:rPr>
      </w:pPr>
      <w:r w:rsidRPr="00094F48">
        <w:rPr>
          <w:rFonts w:ascii="Times New Roman" w:hAnsi="Times New Roman" w:cs="Times New Roman"/>
          <w:sz w:val="26"/>
          <w:szCs w:val="26"/>
        </w:rPr>
        <w:t xml:space="preserve">сроки реализации поступивших продуктов; </w:t>
      </w:r>
    </w:p>
    <w:p w:rsidR="00613207" w:rsidRPr="00094F48" w:rsidRDefault="008C7CE4" w:rsidP="003050C6">
      <w:pPr>
        <w:pStyle w:val="af4"/>
        <w:numPr>
          <w:ilvl w:val="0"/>
          <w:numId w:val="10"/>
        </w:numPr>
        <w:tabs>
          <w:tab w:val="left" w:pos="0"/>
          <w:tab w:val="left" w:pos="284"/>
          <w:tab w:val="left" w:pos="426"/>
          <w:tab w:val="center" w:pos="4677"/>
          <w:tab w:val="right" w:pos="9355"/>
        </w:tabs>
        <w:spacing w:after="0" w:line="240" w:lineRule="auto"/>
        <w:jc w:val="both"/>
        <w:rPr>
          <w:rFonts w:ascii="Times New Roman" w:hAnsi="Times New Roman" w:cs="Times New Roman"/>
          <w:sz w:val="26"/>
          <w:szCs w:val="26"/>
        </w:rPr>
      </w:pPr>
      <w:r w:rsidRPr="00094F48">
        <w:rPr>
          <w:rFonts w:ascii="Times New Roman" w:hAnsi="Times New Roman" w:cs="Times New Roman"/>
          <w:sz w:val="26"/>
          <w:szCs w:val="26"/>
        </w:rPr>
        <w:t xml:space="preserve">условия хранения продуктов на складе и в день приёма пищи; </w:t>
      </w:r>
    </w:p>
    <w:p w:rsidR="00613207" w:rsidRPr="00094F48" w:rsidRDefault="008C7CE4" w:rsidP="003050C6">
      <w:pPr>
        <w:pStyle w:val="af4"/>
        <w:numPr>
          <w:ilvl w:val="0"/>
          <w:numId w:val="10"/>
        </w:numPr>
        <w:tabs>
          <w:tab w:val="left" w:pos="0"/>
          <w:tab w:val="left" w:pos="284"/>
          <w:tab w:val="left" w:pos="426"/>
          <w:tab w:val="center" w:pos="4677"/>
          <w:tab w:val="right" w:pos="9355"/>
        </w:tabs>
        <w:spacing w:after="0" w:line="240" w:lineRule="auto"/>
        <w:jc w:val="both"/>
        <w:rPr>
          <w:rFonts w:ascii="Times New Roman" w:hAnsi="Times New Roman" w:cs="Times New Roman"/>
          <w:sz w:val="26"/>
          <w:szCs w:val="26"/>
        </w:rPr>
      </w:pPr>
      <w:r w:rsidRPr="00094F48">
        <w:rPr>
          <w:rFonts w:ascii="Times New Roman" w:hAnsi="Times New Roman" w:cs="Times New Roman"/>
          <w:sz w:val="26"/>
          <w:szCs w:val="26"/>
        </w:rPr>
        <w:t xml:space="preserve">соответствие процесса приготовления пищи технологическим картам; </w:t>
      </w:r>
    </w:p>
    <w:p w:rsidR="00613207" w:rsidRPr="00094F48" w:rsidRDefault="008C7CE4" w:rsidP="003050C6">
      <w:pPr>
        <w:pStyle w:val="af4"/>
        <w:numPr>
          <w:ilvl w:val="0"/>
          <w:numId w:val="10"/>
        </w:numPr>
        <w:tabs>
          <w:tab w:val="left" w:pos="0"/>
          <w:tab w:val="left" w:pos="284"/>
          <w:tab w:val="left" w:pos="426"/>
          <w:tab w:val="center" w:pos="4677"/>
          <w:tab w:val="right" w:pos="9355"/>
        </w:tabs>
        <w:spacing w:after="0" w:line="240" w:lineRule="auto"/>
        <w:jc w:val="both"/>
        <w:rPr>
          <w:rFonts w:ascii="Times New Roman" w:hAnsi="Times New Roman" w:cs="Times New Roman"/>
          <w:sz w:val="26"/>
          <w:szCs w:val="26"/>
        </w:rPr>
      </w:pPr>
      <w:r w:rsidRPr="00094F48">
        <w:rPr>
          <w:rFonts w:ascii="Times New Roman" w:hAnsi="Times New Roman" w:cs="Times New Roman"/>
          <w:sz w:val="26"/>
          <w:szCs w:val="26"/>
        </w:rPr>
        <w:t xml:space="preserve">фактический выход одной порции каждого блюда; </w:t>
      </w:r>
    </w:p>
    <w:p w:rsidR="00613207" w:rsidRPr="00094F48" w:rsidRDefault="008C7CE4" w:rsidP="003050C6">
      <w:pPr>
        <w:pStyle w:val="af4"/>
        <w:numPr>
          <w:ilvl w:val="0"/>
          <w:numId w:val="10"/>
        </w:numPr>
        <w:tabs>
          <w:tab w:val="left" w:pos="0"/>
          <w:tab w:val="left" w:pos="284"/>
          <w:tab w:val="left" w:pos="426"/>
          <w:tab w:val="center" w:pos="4677"/>
          <w:tab w:val="right" w:pos="9355"/>
        </w:tabs>
        <w:spacing w:after="0" w:line="240" w:lineRule="auto"/>
        <w:jc w:val="both"/>
        <w:rPr>
          <w:rFonts w:ascii="Times New Roman" w:hAnsi="Times New Roman" w:cs="Times New Roman"/>
          <w:sz w:val="26"/>
          <w:szCs w:val="26"/>
        </w:rPr>
      </w:pPr>
      <w:r w:rsidRPr="00094F48">
        <w:rPr>
          <w:rFonts w:ascii="Times New Roman" w:hAnsi="Times New Roman" w:cs="Times New Roman"/>
          <w:sz w:val="26"/>
          <w:szCs w:val="26"/>
        </w:rPr>
        <w:t xml:space="preserve">качество приготовляемой пищи; </w:t>
      </w:r>
    </w:p>
    <w:p w:rsidR="00B91226" w:rsidRPr="00094F48" w:rsidRDefault="008C7CE4" w:rsidP="00094F48">
      <w:pPr>
        <w:pStyle w:val="af4"/>
        <w:numPr>
          <w:ilvl w:val="0"/>
          <w:numId w:val="10"/>
        </w:numPr>
        <w:tabs>
          <w:tab w:val="left" w:pos="0"/>
          <w:tab w:val="left" w:pos="284"/>
          <w:tab w:val="left" w:pos="426"/>
          <w:tab w:val="center" w:pos="4677"/>
          <w:tab w:val="right" w:pos="9355"/>
        </w:tabs>
        <w:spacing w:after="0" w:line="240" w:lineRule="auto"/>
        <w:jc w:val="both"/>
        <w:rPr>
          <w:rFonts w:ascii="Times New Roman" w:hAnsi="Times New Roman" w:cs="Times New Roman"/>
          <w:sz w:val="26"/>
          <w:szCs w:val="26"/>
        </w:rPr>
      </w:pPr>
      <w:r w:rsidRPr="00094F48">
        <w:rPr>
          <w:rFonts w:ascii="Times New Roman" w:hAnsi="Times New Roman" w:cs="Times New Roman"/>
          <w:sz w:val="26"/>
          <w:szCs w:val="26"/>
        </w:rPr>
        <w:t>соблюдение температуры горячих блюд на линии раздачи.</w:t>
      </w:r>
    </w:p>
    <w:p w:rsidR="00613207" w:rsidRPr="00094F48" w:rsidRDefault="00613207" w:rsidP="00613207">
      <w:pPr>
        <w:tabs>
          <w:tab w:val="left" w:pos="0"/>
          <w:tab w:val="left" w:pos="284"/>
          <w:tab w:val="left" w:pos="426"/>
          <w:tab w:val="center" w:pos="4677"/>
          <w:tab w:val="right" w:pos="9355"/>
        </w:tabs>
        <w:spacing w:after="0" w:line="240" w:lineRule="auto"/>
        <w:jc w:val="center"/>
        <w:rPr>
          <w:rFonts w:ascii="Times New Roman" w:hAnsi="Times New Roman" w:cs="Times New Roman"/>
          <w:b/>
          <w:sz w:val="26"/>
          <w:szCs w:val="26"/>
        </w:rPr>
      </w:pPr>
      <w:r w:rsidRPr="00094F48">
        <w:rPr>
          <w:rFonts w:ascii="Times New Roman" w:hAnsi="Times New Roman" w:cs="Times New Roman"/>
          <w:b/>
          <w:sz w:val="26"/>
          <w:szCs w:val="26"/>
        </w:rPr>
        <w:t>6. Ответственность</w:t>
      </w:r>
    </w:p>
    <w:p w:rsidR="00613207" w:rsidRPr="00094F48" w:rsidRDefault="00613207" w:rsidP="00613207">
      <w:pPr>
        <w:tabs>
          <w:tab w:val="left" w:pos="0"/>
          <w:tab w:val="left" w:pos="284"/>
          <w:tab w:val="left" w:pos="426"/>
          <w:tab w:val="center" w:pos="4677"/>
          <w:tab w:val="right" w:pos="9355"/>
        </w:tabs>
        <w:spacing w:after="0" w:line="240" w:lineRule="auto"/>
        <w:jc w:val="both"/>
        <w:rPr>
          <w:rFonts w:ascii="Times New Roman" w:hAnsi="Times New Roman" w:cs="Times New Roman"/>
          <w:sz w:val="26"/>
          <w:szCs w:val="26"/>
        </w:rPr>
      </w:pPr>
      <w:r w:rsidRPr="00094F48">
        <w:rPr>
          <w:rFonts w:ascii="Times New Roman" w:hAnsi="Times New Roman" w:cs="Times New Roman"/>
          <w:sz w:val="26"/>
          <w:szCs w:val="26"/>
        </w:rPr>
        <w:t>6.1. За нарушение настоящего Положения работники Колледжа и члены Комиссии несут персональную ответственность в соответствии с требованиями трудового законодательства и положениями локальных правовых актов Колледжа.</w:t>
      </w:r>
    </w:p>
    <w:p w:rsidR="00B91226" w:rsidRPr="00094F48" w:rsidRDefault="00613207" w:rsidP="00613207">
      <w:pPr>
        <w:tabs>
          <w:tab w:val="left" w:pos="0"/>
          <w:tab w:val="left" w:pos="284"/>
          <w:tab w:val="left" w:pos="426"/>
          <w:tab w:val="center" w:pos="4677"/>
          <w:tab w:val="right" w:pos="9355"/>
        </w:tabs>
        <w:spacing w:after="0" w:line="240" w:lineRule="auto"/>
        <w:jc w:val="both"/>
        <w:rPr>
          <w:rFonts w:ascii="Times New Roman" w:hAnsi="Times New Roman" w:cs="Times New Roman"/>
          <w:sz w:val="26"/>
          <w:szCs w:val="26"/>
        </w:rPr>
      </w:pPr>
      <w:r w:rsidRPr="00094F48">
        <w:rPr>
          <w:rFonts w:ascii="Times New Roman" w:hAnsi="Times New Roman" w:cs="Times New Roman"/>
          <w:sz w:val="26"/>
          <w:szCs w:val="26"/>
        </w:rPr>
        <w:t>6.2. Лица, виновные в неудовлетворительном приготовлении блюд и кулинарных изделий, привлекаются к материальной и дисциплинарной ответственности, а в случае причинения вреда здоровью потребителя могут быть привлечены к административной и уголовной ответственности.</w:t>
      </w:r>
    </w:p>
    <w:p w:rsidR="00613207" w:rsidRPr="00094F48" w:rsidRDefault="00613207" w:rsidP="00613207">
      <w:pPr>
        <w:tabs>
          <w:tab w:val="left" w:pos="0"/>
          <w:tab w:val="left" w:pos="284"/>
          <w:tab w:val="left" w:pos="426"/>
          <w:tab w:val="center" w:pos="4677"/>
          <w:tab w:val="right" w:pos="9355"/>
        </w:tabs>
        <w:spacing w:after="0" w:line="240" w:lineRule="auto"/>
        <w:jc w:val="center"/>
        <w:rPr>
          <w:rFonts w:ascii="Times New Roman" w:hAnsi="Times New Roman" w:cs="Times New Roman"/>
          <w:b/>
          <w:sz w:val="26"/>
          <w:szCs w:val="26"/>
        </w:rPr>
      </w:pPr>
      <w:r w:rsidRPr="00094F48">
        <w:rPr>
          <w:rFonts w:ascii="Times New Roman" w:hAnsi="Times New Roman" w:cs="Times New Roman"/>
          <w:b/>
          <w:sz w:val="26"/>
          <w:szCs w:val="26"/>
        </w:rPr>
        <w:t>7. Контроль над работой бракеражной комиссии</w:t>
      </w:r>
    </w:p>
    <w:p w:rsidR="00613207" w:rsidRPr="00094F48" w:rsidRDefault="00613207" w:rsidP="00613207">
      <w:pPr>
        <w:tabs>
          <w:tab w:val="left" w:pos="0"/>
          <w:tab w:val="left" w:pos="284"/>
          <w:tab w:val="left" w:pos="426"/>
          <w:tab w:val="center" w:pos="4677"/>
          <w:tab w:val="right" w:pos="9355"/>
        </w:tabs>
        <w:spacing w:after="0" w:line="240" w:lineRule="auto"/>
        <w:jc w:val="both"/>
        <w:rPr>
          <w:rFonts w:ascii="Times New Roman" w:hAnsi="Times New Roman" w:cs="Times New Roman"/>
          <w:sz w:val="26"/>
          <w:szCs w:val="26"/>
        </w:rPr>
      </w:pPr>
      <w:r w:rsidRPr="00094F48">
        <w:rPr>
          <w:rFonts w:ascii="Times New Roman" w:hAnsi="Times New Roman" w:cs="Times New Roman"/>
          <w:sz w:val="26"/>
          <w:szCs w:val="26"/>
        </w:rPr>
        <w:t>7.1.</w:t>
      </w:r>
      <w:r w:rsidRPr="00094F48">
        <w:rPr>
          <w:rFonts w:ascii="Times New Roman" w:hAnsi="Times New Roman" w:cs="Times New Roman"/>
          <w:sz w:val="26"/>
          <w:szCs w:val="26"/>
        </w:rPr>
        <w:tab/>
        <w:t>Контроль над работой бракеражной Комиссии осуществляется руководством Колледжа.</w:t>
      </w:r>
    </w:p>
    <w:p w:rsidR="00613207" w:rsidRPr="00094F48" w:rsidRDefault="00613207" w:rsidP="00613207">
      <w:pPr>
        <w:tabs>
          <w:tab w:val="left" w:pos="0"/>
          <w:tab w:val="left" w:pos="284"/>
          <w:tab w:val="left" w:pos="426"/>
          <w:tab w:val="center" w:pos="4677"/>
          <w:tab w:val="right" w:pos="9355"/>
        </w:tabs>
        <w:spacing w:after="0" w:line="240" w:lineRule="auto"/>
        <w:jc w:val="both"/>
        <w:rPr>
          <w:rFonts w:ascii="Times New Roman" w:hAnsi="Times New Roman" w:cs="Times New Roman"/>
          <w:sz w:val="26"/>
          <w:szCs w:val="26"/>
        </w:rPr>
      </w:pPr>
      <w:r w:rsidRPr="00094F48">
        <w:rPr>
          <w:rFonts w:ascii="Times New Roman" w:hAnsi="Times New Roman" w:cs="Times New Roman"/>
          <w:sz w:val="26"/>
          <w:szCs w:val="26"/>
        </w:rPr>
        <w:t>7.2.</w:t>
      </w:r>
      <w:r w:rsidRPr="00094F48">
        <w:rPr>
          <w:rFonts w:ascii="Times New Roman" w:hAnsi="Times New Roman" w:cs="Times New Roman"/>
          <w:sz w:val="26"/>
          <w:szCs w:val="26"/>
        </w:rPr>
        <w:tab/>
        <w:t xml:space="preserve"> В случае невозможности решения спорных вопросов между членами Комиссии, работниками столовой и другими лицами, вопрос разрешается комиссией по трудовым спорам.</w:t>
      </w:r>
    </w:p>
    <w:p w:rsidR="00611A24" w:rsidRPr="00094F48" w:rsidRDefault="00611A24" w:rsidP="004C1C98">
      <w:pPr>
        <w:tabs>
          <w:tab w:val="left" w:pos="0"/>
          <w:tab w:val="left" w:pos="284"/>
          <w:tab w:val="left" w:pos="426"/>
          <w:tab w:val="left" w:pos="993"/>
          <w:tab w:val="left" w:pos="1276"/>
          <w:tab w:val="center" w:pos="4677"/>
          <w:tab w:val="right" w:pos="9355"/>
        </w:tabs>
        <w:spacing w:after="0" w:line="240" w:lineRule="auto"/>
        <w:jc w:val="both"/>
        <w:rPr>
          <w:rFonts w:ascii="Times New Roman" w:hAnsi="Times New Roman" w:cs="Times New Roman"/>
          <w:sz w:val="26"/>
          <w:szCs w:val="26"/>
        </w:rPr>
      </w:pPr>
    </w:p>
    <w:p w:rsidR="002514A9" w:rsidRPr="00094F48" w:rsidRDefault="002514A9" w:rsidP="004C1C98">
      <w:pPr>
        <w:tabs>
          <w:tab w:val="left" w:pos="0"/>
          <w:tab w:val="left" w:pos="284"/>
          <w:tab w:val="left" w:pos="426"/>
          <w:tab w:val="left" w:pos="993"/>
          <w:tab w:val="left" w:pos="1276"/>
          <w:tab w:val="center" w:pos="4677"/>
          <w:tab w:val="right" w:pos="9355"/>
        </w:tabs>
        <w:spacing w:after="0" w:line="240" w:lineRule="auto"/>
        <w:jc w:val="both"/>
        <w:rPr>
          <w:rFonts w:ascii="Times New Roman" w:hAnsi="Times New Roman" w:cs="Times New Roman"/>
          <w:sz w:val="26"/>
          <w:szCs w:val="26"/>
        </w:rPr>
      </w:pPr>
    </w:p>
    <w:p w:rsidR="002514A9" w:rsidRPr="00094F48" w:rsidRDefault="002514A9" w:rsidP="004C1C98">
      <w:pPr>
        <w:tabs>
          <w:tab w:val="left" w:pos="0"/>
          <w:tab w:val="left" w:pos="284"/>
          <w:tab w:val="left" w:pos="426"/>
          <w:tab w:val="left" w:pos="993"/>
          <w:tab w:val="left" w:pos="1276"/>
          <w:tab w:val="center" w:pos="4677"/>
          <w:tab w:val="right" w:pos="9355"/>
        </w:tabs>
        <w:spacing w:after="0" w:line="240" w:lineRule="auto"/>
        <w:jc w:val="both"/>
        <w:rPr>
          <w:rFonts w:ascii="Times New Roman" w:hAnsi="Times New Roman" w:cs="Times New Roman"/>
          <w:sz w:val="26"/>
          <w:szCs w:val="26"/>
        </w:rPr>
      </w:pPr>
    </w:p>
    <w:p w:rsidR="002514A9" w:rsidRPr="00094F48" w:rsidRDefault="002514A9" w:rsidP="004C1C98">
      <w:pPr>
        <w:tabs>
          <w:tab w:val="left" w:pos="0"/>
          <w:tab w:val="left" w:pos="284"/>
          <w:tab w:val="left" w:pos="426"/>
          <w:tab w:val="left" w:pos="993"/>
          <w:tab w:val="left" w:pos="1276"/>
          <w:tab w:val="center" w:pos="4677"/>
          <w:tab w:val="right" w:pos="9355"/>
        </w:tabs>
        <w:spacing w:after="0" w:line="240" w:lineRule="auto"/>
        <w:jc w:val="both"/>
        <w:rPr>
          <w:rFonts w:ascii="Times New Roman" w:hAnsi="Times New Roman" w:cs="Times New Roman"/>
          <w:sz w:val="26"/>
          <w:szCs w:val="26"/>
        </w:rPr>
      </w:pPr>
    </w:p>
    <w:p w:rsidR="002514A9" w:rsidRPr="00094F48" w:rsidRDefault="002514A9" w:rsidP="004C1C98">
      <w:pPr>
        <w:tabs>
          <w:tab w:val="left" w:pos="0"/>
          <w:tab w:val="left" w:pos="284"/>
          <w:tab w:val="left" w:pos="426"/>
          <w:tab w:val="left" w:pos="993"/>
          <w:tab w:val="left" w:pos="1276"/>
          <w:tab w:val="center" w:pos="4677"/>
          <w:tab w:val="right" w:pos="9355"/>
        </w:tabs>
        <w:spacing w:after="0" w:line="240" w:lineRule="auto"/>
        <w:jc w:val="both"/>
        <w:rPr>
          <w:rFonts w:ascii="Times New Roman" w:hAnsi="Times New Roman" w:cs="Times New Roman"/>
          <w:sz w:val="26"/>
          <w:szCs w:val="26"/>
        </w:rPr>
      </w:pPr>
    </w:p>
    <w:p w:rsidR="002514A9" w:rsidRPr="00094F48" w:rsidRDefault="002514A9" w:rsidP="004C1C98">
      <w:pPr>
        <w:tabs>
          <w:tab w:val="left" w:pos="0"/>
          <w:tab w:val="left" w:pos="284"/>
          <w:tab w:val="left" w:pos="426"/>
          <w:tab w:val="left" w:pos="993"/>
          <w:tab w:val="left" w:pos="1276"/>
          <w:tab w:val="center" w:pos="4677"/>
          <w:tab w:val="right" w:pos="9355"/>
        </w:tabs>
        <w:spacing w:after="0" w:line="240" w:lineRule="auto"/>
        <w:jc w:val="both"/>
        <w:rPr>
          <w:rFonts w:ascii="Times New Roman" w:hAnsi="Times New Roman" w:cs="Times New Roman"/>
          <w:sz w:val="26"/>
          <w:szCs w:val="26"/>
        </w:rPr>
      </w:pPr>
    </w:p>
    <w:p w:rsidR="00094F48" w:rsidRDefault="00B91226" w:rsidP="00B91226">
      <w:pPr>
        <w:tabs>
          <w:tab w:val="left" w:pos="0"/>
          <w:tab w:val="left" w:pos="284"/>
          <w:tab w:val="left" w:pos="426"/>
          <w:tab w:val="left" w:pos="993"/>
          <w:tab w:val="left" w:pos="1276"/>
          <w:tab w:val="center" w:pos="4677"/>
          <w:tab w:val="right" w:pos="9355"/>
        </w:tabs>
        <w:spacing w:after="0" w:line="240" w:lineRule="auto"/>
        <w:jc w:val="right"/>
        <w:rPr>
          <w:rFonts w:ascii="Times New Roman" w:hAnsi="Times New Roman" w:cs="Times New Roman"/>
          <w:sz w:val="24"/>
          <w:szCs w:val="24"/>
        </w:rPr>
      </w:pPr>
      <w:r w:rsidRPr="00FC2AEF">
        <w:rPr>
          <w:rFonts w:ascii="Times New Roman" w:hAnsi="Times New Roman" w:cs="Times New Roman"/>
          <w:sz w:val="24"/>
          <w:szCs w:val="24"/>
        </w:rPr>
        <w:t xml:space="preserve">                                                                                                                                 </w:t>
      </w:r>
    </w:p>
    <w:p w:rsidR="00094F48" w:rsidRDefault="00094F48" w:rsidP="00B91226">
      <w:pPr>
        <w:tabs>
          <w:tab w:val="left" w:pos="0"/>
          <w:tab w:val="left" w:pos="284"/>
          <w:tab w:val="left" w:pos="426"/>
          <w:tab w:val="left" w:pos="993"/>
          <w:tab w:val="left" w:pos="1276"/>
          <w:tab w:val="center" w:pos="4677"/>
          <w:tab w:val="right" w:pos="9355"/>
        </w:tabs>
        <w:spacing w:after="0" w:line="240" w:lineRule="auto"/>
        <w:jc w:val="right"/>
        <w:rPr>
          <w:rFonts w:ascii="Times New Roman" w:hAnsi="Times New Roman" w:cs="Times New Roman"/>
          <w:sz w:val="24"/>
          <w:szCs w:val="24"/>
        </w:rPr>
      </w:pPr>
    </w:p>
    <w:p w:rsidR="00094F48" w:rsidRDefault="00094F48" w:rsidP="00B91226">
      <w:pPr>
        <w:tabs>
          <w:tab w:val="left" w:pos="0"/>
          <w:tab w:val="left" w:pos="284"/>
          <w:tab w:val="left" w:pos="426"/>
          <w:tab w:val="left" w:pos="993"/>
          <w:tab w:val="left" w:pos="1276"/>
          <w:tab w:val="center" w:pos="4677"/>
          <w:tab w:val="right" w:pos="9355"/>
        </w:tabs>
        <w:spacing w:after="0" w:line="240" w:lineRule="auto"/>
        <w:jc w:val="right"/>
        <w:rPr>
          <w:rFonts w:ascii="Times New Roman" w:hAnsi="Times New Roman" w:cs="Times New Roman"/>
          <w:sz w:val="24"/>
          <w:szCs w:val="24"/>
        </w:rPr>
      </w:pPr>
    </w:p>
    <w:p w:rsidR="00094F48" w:rsidRDefault="00094F48" w:rsidP="00B91226">
      <w:pPr>
        <w:tabs>
          <w:tab w:val="left" w:pos="0"/>
          <w:tab w:val="left" w:pos="284"/>
          <w:tab w:val="left" w:pos="426"/>
          <w:tab w:val="left" w:pos="993"/>
          <w:tab w:val="left" w:pos="1276"/>
          <w:tab w:val="center" w:pos="4677"/>
          <w:tab w:val="right" w:pos="9355"/>
        </w:tabs>
        <w:spacing w:after="0" w:line="240" w:lineRule="auto"/>
        <w:jc w:val="right"/>
        <w:rPr>
          <w:rFonts w:ascii="Times New Roman" w:hAnsi="Times New Roman" w:cs="Times New Roman"/>
          <w:sz w:val="24"/>
          <w:szCs w:val="24"/>
        </w:rPr>
      </w:pPr>
    </w:p>
    <w:p w:rsidR="00094F48" w:rsidRDefault="00094F48" w:rsidP="00B91226">
      <w:pPr>
        <w:tabs>
          <w:tab w:val="left" w:pos="0"/>
          <w:tab w:val="left" w:pos="284"/>
          <w:tab w:val="left" w:pos="426"/>
          <w:tab w:val="left" w:pos="993"/>
          <w:tab w:val="left" w:pos="1276"/>
          <w:tab w:val="center" w:pos="4677"/>
          <w:tab w:val="right" w:pos="9355"/>
        </w:tabs>
        <w:spacing w:after="0" w:line="240" w:lineRule="auto"/>
        <w:jc w:val="right"/>
        <w:rPr>
          <w:rFonts w:ascii="Times New Roman" w:hAnsi="Times New Roman" w:cs="Times New Roman"/>
          <w:sz w:val="24"/>
          <w:szCs w:val="24"/>
        </w:rPr>
      </w:pPr>
    </w:p>
    <w:p w:rsidR="00094F48" w:rsidRDefault="00094F48" w:rsidP="00B91226">
      <w:pPr>
        <w:tabs>
          <w:tab w:val="left" w:pos="0"/>
          <w:tab w:val="left" w:pos="284"/>
          <w:tab w:val="left" w:pos="426"/>
          <w:tab w:val="left" w:pos="993"/>
          <w:tab w:val="left" w:pos="1276"/>
          <w:tab w:val="center" w:pos="4677"/>
          <w:tab w:val="right" w:pos="9355"/>
        </w:tabs>
        <w:spacing w:after="0" w:line="240" w:lineRule="auto"/>
        <w:jc w:val="right"/>
        <w:rPr>
          <w:rFonts w:ascii="Times New Roman" w:hAnsi="Times New Roman" w:cs="Times New Roman"/>
          <w:sz w:val="24"/>
          <w:szCs w:val="24"/>
        </w:rPr>
      </w:pPr>
    </w:p>
    <w:p w:rsidR="00094F48" w:rsidRDefault="00094F48" w:rsidP="00B91226">
      <w:pPr>
        <w:tabs>
          <w:tab w:val="left" w:pos="0"/>
          <w:tab w:val="left" w:pos="284"/>
          <w:tab w:val="left" w:pos="426"/>
          <w:tab w:val="left" w:pos="993"/>
          <w:tab w:val="left" w:pos="1276"/>
          <w:tab w:val="center" w:pos="4677"/>
          <w:tab w:val="right" w:pos="9355"/>
        </w:tabs>
        <w:spacing w:after="0" w:line="240" w:lineRule="auto"/>
        <w:jc w:val="right"/>
        <w:rPr>
          <w:rFonts w:ascii="Times New Roman" w:hAnsi="Times New Roman" w:cs="Times New Roman"/>
          <w:sz w:val="24"/>
          <w:szCs w:val="24"/>
        </w:rPr>
      </w:pPr>
    </w:p>
    <w:p w:rsidR="00094F48" w:rsidRDefault="00094F48" w:rsidP="00B91226">
      <w:pPr>
        <w:tabs>
          <w:tab w:val="left" w:pos="0"/>
          <w:tab w:val="left" w:pos="284"/>
          <w:tab w:val="left" w:pos="426"/>
          <w:tab w:val="left" w:pos="993"/>
          <w:tab w:val="left" w:pos="1276"/>
          <w:tab w:val="center" w:pos="4677"/>
          <w:tab w:val="right" w:pos="9355"/>
        </w:tabs>
        <w:spacing w:after="0" w:line="240" w:lineRule="auto"/>
        <w:jc w:val="right"/>
        <w:rPr>
          <w:rFonts w:ascii="Times New Roman" w:hAnsi="Times New Roman" w:cs="Times New Roman"/>
          <w:sz w:val="24"/>
          <w:szCs w:val="24"/>
        </w:rPr>
      </w:pPr>
    </w:p>
    <w:p w:rsidR="00094F48" w:rsidRDefault="00094F48" w:rsidP="00B91226">
      <w:pPr>
        <w:tabs>
          <w:tab w:val="left" w:pos="0"/>
          <w:tab w:val="left" w:pos="284"/>
          <w:tab w:val="left" w:pos="426"/>
          <w:tab w:val="left" w:pos="993"/>
          <w:tab w:val="left" w:pos="1276"/>
          <w:tab w:val="center" w:pos="4677"/>
          <w:tab w:val="right" w:pos="9355"/>
        </w:tabs>
        <w:spacing w:after="0" w:line="240" w:lineRule="auto"/>
        <w:jc w:val="right"/>
        <w:rPr>
          <w:rFonts w:ascii="Times New Roman" w:hAnsi="Times New Roman" w:cs="Times New Roman"/>
          <w:sz w:val="24"/>
          <w:szCs w:val="24"/>
        </w:rPr>
      </w:pPr>
    </w:p>
    <w:p w:rsidR="00094F48" w:rsidRDefault="00094F48" w:rsidP="00B91226">
      <w:pPr>
        <w:tabs>
          <w:tab w:val="left" w:pos="0"/>
          <w:tab w:val="left" w:pos="284"/>
          <w:tab w:val="left" w:pos="426"/>
          <w:tab w:val="left" w:pos="993"/>
          <w:tab w:val="left" w:pos="1276"/>
          <w:tab w:val="center" w:pos="4677"/>
          <w:tab w:val="right" w:pos="9355"/>
        </w:tabs>
        <w:spacing w:after="0" w:line="240" w:lineRule="auto"/>
        <w:jc w:val="right"/>
        <w:rPr>
          <w:rFonts w:ascii="Times New Roman" w:hAnsi="Times New Roman" w:cs="Times New Roman"/>
          <w:sz w:val="24"/>
          <w:szCs w:val="24"/>
        </w:rPr>
      </w:pPr>
    </w:p>
    <w:p w:rsidR="00094F48" w:rsidRDefault="00094F48" w:rsidP="00B91226">
      <w:pPr>
        <w:tabs>
          <w:tab w:val="left" w:pos="0"/>
          <w:tab w:val="left" w:pos="284"/>
          <w:tab w:val="left" w:pos="426"/>
          <w:tab w:val="left" w:pos="993"/>
          <w:tab w:val="left" w:pos="1276"/>
          <w:tab w:val="center" w:pos="4677"/>
          <w:tab w:val="right" w:pos="9355"/>
        </w:tabs>
        <w:spacing w:after="0" w:line="240" w:lineRule="auto"/>
        <w:jc w:val="right"/>
        <w:rPr>
          <w:rFonts w:ascii="Times New Roman" w:hAnsi="Times New Roman" w:cs="Times New Roman"/>
          <w:sz w:val="24"/>
          <w:szCs w:val="24"/>
        </w:rPr>
      </w:pPr>
    </w:p>
    <w:p w:rsidR="002514A9" w:rsidRPr="00094F48" w:rsidRDefault="00B91226" w:rsidP="00B91226">
      <w:pPr>
        <w:tabs>
          <w:tab w:val="left" w:pos="0"/>
          <w:tab w:val="left" w:pos="284"/>
          <w:tab w:val="left" w:pos="426"/>
          <w:tab w:val="left" w:pos="993"/>
          <w:tab w:val="left" w:pos="1276"/>
          <w:tab w:val="center" w:pos="4677"/>
          <w:tab w:val="right" w:pos="9355"/>
        </w:tabs>
        <w:spacing w:after="0" w:line="240" w:lineRule="auto"/>
        <w:jc w:val="right"/>
        <w:rPr>
          <w:rFonts w:ascii="Times New Roman" w:hAnsi="Times New Roman" w:cs="Times New Roman"/>
          <w:sz w:val="26"/>
          <w:szCs w:val="26"/>
        </w:rPr>
      </w:pPr>
      <w:r w:rsidRPr="00094F48">
        <w:rPr>
          <w:rFonts w:ascii="Times New Roman" w:hAnsi="Times New Roman" w:cs="Times New Roman"/>
          <w:sz w:val="26"/>
          <w:szCs w:val="26"/>
        </w:rPr>
        <w:lastRenderedPageBreak/>
        <w:t>Приложение № 1</w:t>
      </w:r>
    </w:p>
    <w:p w:rsidR="002514A9" w:rsidRPr="00094F48" w:rsidRDefault="002514A9" w:rsidP="004C1C98">
      <w:pPr>
        <w:tabs>
          <w:tab w:val="left" w:pos="0"/>
          <w:tab w:val="left" w:pos="284"/>
          <w:tab w:val="left" w:pos="426"/>
          <w:tab w:val="left" w:pos="993"/>
          <w:tab w:val="left" w:pos="1276"/>
          <w:tab w:val="center" w:pos="4677"/>
          <w:tab w:val="right" w:pos="9355"/>
        </w:tabs>
        <w:spacing w:after="0" w:line="240" w:lineRule="auto"/>
        <w:jc w:val="both"/>
        <w:rPr>
          <w:rFonts w:ascii="Times New Roman" w:hAnsi="Times New Roman" w:cs="Times New Roman"/>
          <w:sz w:val="26"/>
          <w:szCs w:val="26"/>
        </w:rPr>
      </w:pPr>
    </w:p>
    <w:p w:rsidR="002514A9" w:rsidRPr="00094F48" w:rsidRDefault="002514A9" w:rsidP="004C1C98">
      <w:pPr>
        <w:tabs>
          <w:tab w:val="left" w:pos="0"/>
          <w:tab w:val="left" w:pos="284"/>
          <w:tab w:val="left" w:pos="426"/>
          <w:tab w:val="left" w:pos="993"/>
          <w:tab w:val="left" w:pos="1276"/>
          <w:tab w:val="center" w:pos="4677"/>
          <w:tab w:val="right" w:pos="9355"/>
        </w:tabs>
        <w:spacing w:after="0" w:line="240" w:lineRule="auto"/>
        <w:jc w:val="both"/>
        <w:rPr>
          <w:rFonts w:ascii="Times New Roman" w:hAnsi="Times New Roman" w:cs="Times New Roman"/>
          <w:sz w:val="26"/>
          <w:szCs w:val="26"/>
        </w:rPr>
      </w:pPr>
    </w:p>
    <w:p w:rsidR="002514A9" w:rsidRPr="00094F48" w:rsidRDefault="002514A9" w:rsidP="004C1C98">
      <w:pPr>
        <w:tabs>
          <w:tab w:val="left" w:pos="0"/>
          <w:tab w:val="left" w:pos="284"/>
          <w:tab w:val="left" w:pos="426"/>
          <w:tab w:val="left" w:pos="993"/>
          <w:tab w:val="left" w:pos="1276"/>
          <w:tab w:val="center" w:pos="4677"/>
          <w:tab w:val="right" w:pos="9355"/>
        </w:tabs>
        <w:spacing w:after="0" w:line="240" w:lineRule="auto"/>
        <w:jc w:val="both"/>
        <w:rPr>
          <w:rFonts w:ascii="Times New Roman" w:hAnsi="Times New Roman" w:cs="Times New Roman"/>
          <w:sz w:val="26"/>
          <w:szCs w:val="26"/>
        </w:rPr>
      </w:pPr>
    </w:p>
    <w:p w:rsidR="002514A9" w:rsidRPr="00094F48" w:rsidRDefault="002514A9" w:rsidP="002514A9">
      <w:pPr>
        <w:tabs>
          <w:tab w:val="left" w:pos="0"/>
          <w:tab w:val="left" w:pos="284"/>
          <w:tab w:val="left" w:pos="426"/>
          <w:tab w:val="left" w:pos="993"/>
          <w:tab w:val="left" w:pos="1276"/>
          <w:tab w:val="center" w:pos="4677"/>
          <w:tab w:val="right" w:pos="9355"/>
        </w:tabs>
        <w:spacing w:after="0" w:line="240" w:lineRule="auto"/>
        <w:jc w:val="center"/>
        <w:rPr>
          <w:rFonts w:ascii="Times New Roman" w:hAnsi="Times New Roman" w:cs="Times New Roman"/>
          <w:b/>
          <w:sz w:val="26"/>
          <w:szCs w:val="26"/>
        </w:rPr>
      </w:pPr>
      <w:r w:rsidRPr="00094F48">
        <w:rPr>
          <w:rFonts w:ascii="Times New Roman" w:hAnsi="Times New Roman" w:cs="Times New Roman"/>
          <w:b/>
          <w:sz w:val="26"/>
          <w:szCs w:val="26"/>
        </w:rPr>
        <w:t>Методика органолептической оценки пищи</w:t>
      </w:r>
    </w:p>
    <w:p w:rsidR="002514A9" w:rsidRPr="00094F48" w:rsidRDefault="002514A9" w:rsidP="002514A9">
      <w:pPr>
        <w:tabs>
          <w:tab w:val="left" w:pos="0"/>
          <w:tab w:val="left" w:pos="284"/>
          <w:tab w:val="left" w:pos="426"/>
          <w:tab w:val="left" w:pos="993"/>
          <w:tab w:val="left" w:pos="1276"/>
          <w:tab w:val="center" w:pos="4677"/>
          <w:tab w:val="right" w:pos="9355"/>
        </w:tabs>
        <w:spacing w:after="0" w:line="240" w:lineRule="auto"/>
        <w:jc w:val="both"/>
        <w:rPr>
          <w:rFonts w:ascii="Times New Roman" w:hAnsi="Times New Roman" w:cs="Times New Roman"/>
          <w:sz w:val="26"/>
          <w:szCs w:val="26"/>
        </w:rPr>
      </w:pPr>
      <w:r w:rsidRPr="00094F48">
        <w:rPr>
          <w:rFonts w:ascii="Times New Roman" w:hAnsi="Times New Roman" w:cs="Times New Roman"/>
          <w:sz w:val="26"/>
          <w:szCs w:val="26"/>
        </w:rPr>
        <w:t>1.</w:t>
      </w:r>
      <w:r w:rsidRPr="00094F48">
        <w:rPr>
          <w:rFonts w:ascii="Times New Roman" w:hAnsi="Times New Roman" w:cs="Times New Roman"/>
          <w:sz w:val="26"/>
          <w:szCs w:val="26"/>
        </w:rPr>
        <w:tab/>
        <w:t>Органолептическую оценку начинают с внешнего осмотра образцов пищи. Осмотр лучше проводить при дневном свете. Осмотром определяют внешний вид пищи, ее цвет.</w:t>
      </w:r>
    </w:p>
    <w:p w:rsidR="002514A9" w:rsidRPr="00094F48" w:rsidRDefault="002514A9" w:rsidP="002514A9">
      <w:pPr>
        <w:tabs>
          <w:tab w:val="left" w:pos="0"/>
          <w:tab w:val="left" w:pos="284"/>
          <w:tab w:val="left" w:pos="426"/>
          <w:tab w:val="left" w:pos="993"/>
          <w:tab w:val="left" w:pos="1276"/>
          <w:tab w:val="center" w:pos="4677"/>
          <w:tab w:val="right" w:pos="9355"/>
        </w:tabs>
        <w:spacing w:after="0" w:line="240" w:lineRule="auto"/>
        <w:jc w:val="both"/>
        <w:rPr>
          <w:rFonts w:ascii="Times New Roman" w:hAnsi="Times New Roman" w:cs="Times New Roman"/>
          <w:sz w:val="26"/>
          <w:szCs w:val="26"/>
        </w:rPr>
      </w:pPr>
      <w:r w:rsidRPr="00094F48">
        <w:rPr>
          <w:rFonts w:ascii="Times New Roman" w:hAnsi="Times New Roman" w:cs="Times New Roman"/>
          <w:sz w:val="26"/>
          <w:szCs w:val="26"/>
        </w:rPr>
        <w:t>2.</w:t>
      </w:r>
      <w:r w:rsidRPr="00094F48">
        <w:rPr>
          <w:rFonts w:ascii="Times New Roman" w:hAnsi="Times New Roman" w:cs="Times New Roman"/>
          <w:sz w:val="26"/>
          <w:szCs w:val="26"/>
        </w:rPr>
        <w:tab/>
        <w:t xml:space="preserve">Определяется запах пищи. Запах определяется при затаенном дыхании. Для обозначения запаха пользуются эпитетами: чистый, свежий, ароматный, пряный, молочнокислый, гнилостный, кормовой, болотный, илистый. Специфический запах обозначается: селедочный, чесночный, мятный, ванильный, нефтепродуктов и т.д. </w:t>
      </w:r>
    </w:p>
    <w:p w:rsidR="002514A9" w:rsidRPr="00094F48" w:rsidRDefault="002514A9" w:rsidP="002514A9">
      <w:pPr>
        <w:tabs>
          <w:tab w:val="left" w:pos="0"/>
          <w:tab w:val="left" w:pos="284"/>
          <w:tab w:val="left" w:pos="426"/>
          <w:tab w:val="left" w:pos="993"/>
          <w:tab w:val="left" w:pos="1276"/>
          <w:tab w:val="center" w:pos="4677"/>
          <w:tab w:val="right" w:pos="9355"/>
        </w:tabs>
        <w:spacing w:after="0" w:line="240" w:lineRule="auto"/>
        <w:jc w:val="both"/>
        <w:rPr>
          <w:rFonts w:ascii="Times New Roman" w:hAnsi="Times New Roman" w:cs="Times New Roman"/>
          <w:sz w:val="26"/>
          <w:szCs w:val="26"/>
        </w:rPr>
      </w:pPr>
      <w:r w:rsidRPr="00094F48">
        <w:rPr>
          <w:rFonts w:ascii="Times New Roman" w:hAnsi="Times New Roman" w:cs="Times New Roman"/>
          <w:sz w:val="26"/>
          <w:szCs w:val="26"/>
        </w:rPr>
        <w:t xml:space="preserve">3. Вкус пищи, как и запах, следует устанавливать при характерной для нее температуре. </w:t>
      </w:r>
    </w:p>
    <w:p w:rsidR="002514A9" w:rsidRPr="00094F48" w:rsidRDefault="002514A9" w:rsidP="002514A9">
      <w:pPr>
        <w:tabs>
          <w:tab w:val="left" w:pos="0"/>
          <w:tab w:val="left" w:pos="284"/>
          <w:tab w:val="left" w:pos="426"/>
          <w:tab w:val="left" w:pos="993"/>
          <w:tab w:val="left" w:pos="1276"/>
          <w:tab w:val="center" w:pos="4677"/>
          <w:tab w:val="right" w:pos="9355"/>
        </w:tabs>
        <w:spacing w:after="0" w:line="240" w:lineRule="auto"/>
        <w:jc w:val="both"/>
        <w:rPr>
          <w:rFonts w:ascii="Times New Roman" w:hAnsi="Times New Roman" w:cs="Times New Roman"/>
          <w:sz w:val="26"/>
          <w:szCs w:val="26"/>
        </w:rPr>
      </w:pPr>
      <w:r w:rsidRPr="00094F48">
        <w:rPr>
          <w:rFonts w:ascii="Times New Roman" w:hAnsi="Times New Roman" w:cs="Times New Roman"/>
          <w:sz w:val="26"/>
          <w:szCs w:val="26"/>
        </w:rPr>
        <w:t>4. При снятии пробы необходимо выполнять некоторые правила предосторожности: из сырых продуктов пробуются только те, которые применяются в сыром виде; вкусовая проба не проводится в случае обнаружения признаков разложения в виде неприятного запаха, а также в случае подозрения, что данный продукт был причиной пищевого отравления.</w:t>
      </w:r>
    </w:p>
    <w:p w:rsidR="002514A9" w:rsidRPr="00094F48" w:rsidRDefault="002514A9" w:rsidP="002514A9">
      <w:pPr>
        <w:tabs>
          <w:tab w:val="left" w:pos="0"/>
          <w:tab w:val="left" w:pos="284"/>
          <w:tab w:val="left" w:pos="426"/>
          <w:tab w:val="left" w:pos="993"/>
          <w:tab w:val="left" w:pos="1276"/>
          <w:tab w:val="center" w:pos="4677"/>
          <w:tab w:val="right" w:pos="9355"/>
        </w:tabs>
        <w:spacing w:after="0" w:line="240" w:lineRule="auto"/>
        <w:jc w:val="both"/>
        <w:rPr>
          <w:rFonts w:ascii="Times New Roman" w:hAnsi="Times New Roman" w:cs="Times New Roman"/>
          <w:sz w:val="26"/>
          <w:szCs w:val="26"/>
        </w:rPr>
      </w:pPr>
      <w:r w:rsidRPr="00094F48">
        <w:rPr>
          <w:rFonts w:ascii="Times New Roman" w:hAnsi="Times New Roman" w:cs="Times New Roman"/>
          <w:sz w:val="26"/>
          <w:szCs w:val="26"/>
        </w:rPr>
        <w:t>Органолептическая оценка первых блюд</w:t>
      </w:r>
    </w:p>
    <w:p w:rsidR="002514A9" w:rsidRPr="00094F48" w:rsidRDefault="002514A9" w:rsidP="002514A9">
      <w:pPr>
        <w:tabs>
          <w:tab w:val="left" w:pos="0"/>
          <w:tab w:val="left" w:pos="284"/>
          <w:tab w:val="left" w:pos="426"/>
          <w:tab w:val="left" w:pos="993"/>
          <w:tab w:val="left" w:pos="1276"/>
          <w:tab w:val="center" w:pos="4677"/>
          <w:tab w:val="right" w:pos="9355"/>
        </w:tabs>
        <w:spacing w:after="0" w:line="240" w:lineRule="auto"/>
        <w:jc w:val="both"/>
        <w:rPr>
          <w:rFonts w:ascii="Times New Roman" w:hAnsi="Times New Roman" w:cs="Times New Roman"/>
          <w:sz w:val="26"/>
          <w:szCs w:val="26"/>
        </w:rPr>
      </w:pPr>
      <w:r w:rsidRPr="00094F48">
        <w:rPr>
          <w:rFonts w:ascii="Times New Roman" w:hAnsi="Times New Roman" w:cs="Times New Roman"/>
          <w:sz w:val="26"/>
          <w:szCs w:val="26"/>
        </w:rPr>
        <w:t xml:space="preserve">Для органолептического исследования первое блюдо тщательно перемешивается в котле и берется в небольшом количестве на тарелку. Отмечают внешний вид и цвет, по которому можно судить о соблюдении технологии его приготовления. Следует обращать внимание на качество обработки сырья: тщательность очистки овощей, наличие посторонних примесей и загрязненности. </w:t>
      </w:r>
    </w:p>
    <w:p w:rsidR="002514A9" w:rsidRPr="00094F48" w:rsidRDefault="002514A9" w:rsidP="002514A9">
      <w:pPr>
        <w:tabs>
          <w:tab w:val="left" w:pos="0"/>
          <w:tab w:val="left" w:pos="284"/>
          <w:tab w:val="left" w:pos="426"/>
          <w:tab w:val="left" w:pos="993"/>
          <w:tab w:val="left" w:pos="1276"/>
          <w:tab w:val="center" w:pos="4677"/>
          <w:tab w:val="right" w:pos="9355"/>
        </w:tabs>
        <w:spacing w:after="0" w:line="240" w:lineRule="auto"/>
        <w:jc w:val="both"/>
        <w:rPr>
          <w:rFonts w:ascii="Times New Roman" w:hAnsi="Times New Roman" w:cs="Times New Roman"/>
          <w:sz w:val="26"/>
          <w:szCs w:val="26"/>
        </w:rPr>
      </w:pPr>
      <w:r w:rsidRPr="00094F48">
        <w:rPr>
          <w:rFonts w:ascii="Times New Roman" w:hAnsi="Times New Roman" w:cs="Times New Roman"/>
          <w:sz w:val="26"/>
          <w:szCs w:val="26"/>
        </w:rPr>
        <w:t>При оценке внешнего вида супов и борщей проверяют форму нарезки овощей и других компонентов, сохранение ее в процессе варки (не должно быть помятых, утративших форму, и сильно разваренных овощей и других продуктов).</w:t>
      </w:r>
    </w:p>
    <w:p w:rsidR="002514A9" w:rsidRPr="00094F48" w:rsidRDefault="002514A9" w:rsidP="002514A9">
      <w:pPr>
        <w:tabs>
          <w:tab w:val="left" w:pos="0"/>
          <w:tab w:val="left" w:pos="284"/>
          <w:tab w:val="left" w:pos="426"/>
          <w:tab w:val="left" w:pos="993"/>
          <w:tab w:val="left" w:pos="1276"/>
          <w:tab w:val="center" w:pos="4677"/>
          <w:tab w:val="right" w:pos="9355"/>
        </w:tabs>
        <w:spacing w:after="0" w:line="240" w:lineRule="auto"/>
        <w:jc w:val="both"/>
        <w:rPr>
          <w:rFonts w:ascii="Times New Roman" w:hAnsi="Times New Roman" w:cs="Times New Roman"/>
          <w:sz w:val="26"/>
          <w:szCs w:val="26"/>
        </w:rPr>
      </w:pPr>
      <w:r w:rsidRPr="00094F48">
        <w:rPr>
          <w:rFonts w:ascii="Times New Roman" w:hAnsi="Times New Roman" w:cs="Times New Roman"/>
          <w:sz w:val="26"/>
          <w:szCs w:val="26"/>
        </w:rPr>
        <w:t xml:space="preserve">При органолептической оценке обращают внимание на прозрачность супов и </w:t>
      </w:r>
      <w:r w:rsidR="0034143E" w:rsidRPr="00094F48">
        <w:rPr>
          <w:rFonts w:ascii="Times New Roman" w:hAnsi="Times New Roman" w:cs="Times New Roman"/>
          <w:sz w:val="26"/>
          <w:szCs w:val="26"/>
        </w:rPr>
        <w:t>бульонов, особенно</w:t>
      </w:r>
      <w:r w:rsidRPr="00094F48">
        <w:rPr>
          <w:rFonts w:ascii="Times New Roman" w:hAnsi="Times New Roman" w:cs="Times New Roman"/>
          <w:sz w:val="26"/>
          <w:szCs w:val="26"/>
        </w:rPr>
        <w:t xml:space="preserve"> изготавливаемых из мяса и рыбы. Недоброкачественное мясо и рыба дают мутные бульоны, капли жира имеют мелкодисперсный вид и на поверхности не образуют жирных янтарных пленок.</w:t>
      </w:r>
    </w:p>
    <w:p w:rsidR="002514A9" w:rsidRPr="00094F48" w:rsidRDefault="002514A9" w:rsidP="002514A9">
      <w:pPr>
        <w:tabs>
          <w:tab w:val="left" w:pos="0"/>
          <w:tab w:val="left" w:pos="284"/>
          <w:tab w:val="left" w:pos="426"/>
          <w:tab w:val="left" w:pos="993"/>
          <w:tab w:val="left" w:pos="1276"/>
          <w:tab w:val="center" w:pos="4677"/>
          <w:tab w:val="right" w:pos="9355"/>
        </w:tabs>
        <w:spacing w:after="0" w:line="240" w:lineRule="auto"/>
        <w:jc w:val="both"/>
        <w:rPr>
          <w:rFonts w:ascii="Times New Roman" w:hAnsi="Times New Roman" w:cs="Times New Roman"/>
          <w:sz w:val="26"/>
          <w:szCs w:val="26"/>
        </w:rPr>
      </w:pPr>
      <w:r w:rsidRPr="00094F48">
        <w:rPr>
          <w:rFonts w:ascii="Times New Roman" w:hAnsi="Times New Roman" w:cs="Times New Roman"/>
          <w:sz w:val="26"/>
          <w:szCs w:val="26"/>
        </w:rPr>
        <w:t xml:space="preserve">При проверке пюреобразных супов пробу сливают тонкой струйкой из ложки в тарелку, отмечая густоту, однородность консистенции, наличие </w:t>
      </w:r>
      <w:proofErr w:type="spellStart"/>
      <w:r w:rsidRPr="00094F48">
        <w:rPr>
          <w:rFonts w:ascii="Times New Roman" w:hAnsi="Times New Roman" w:cs="Times New Roman"/>
          <w:sz w:val="26"/>
          <w:szCs w:val="26"/>
        </w:rPr>
        <w:t>непротерных</w:t>
      </w:r>
      <w:proofErr w:type="spellEnd"/>
      <w:r w:rsidRPr="00094F48">
        <w:rPr>
          <w:rFonts w:ascii="Times New Roman" w:hAnsi="Times New Roman" w:cs="Times New Roman"/>
          <w:sz w:val="26"/>
          <w:szCs w:val="26"/>
        </w:rPr>
        <w:t xml:space="preserve"> частиц. Суп-пюре должен быть однородным по всей массе, без отслаивания жидкости на его поверхности.</w:t>
      </w:r>
    </w:p>
    <w:p w:rsidR="002514A9" w:rsidRPr="00094F48" w:rsidRDefault="002514A9" w:rsidP="002514A9">
      <w:pPr>
        <w:tabs>
          <w:tab w:val="left" w:pos="0"/>
          <w:tab w:val="left" w:pos="284"/>
          <w:tab w:val="left" w:pos="426"/>
          <w:tab w:val="left" w:pos="993"/>
          <w:tab w:val="left" w:pos="1276"/>
          <w:tab w:val="center" w:pos="4677"/>
          <w:tab w:val="right" w:pos="9355"/>
        </w:tabs>
        <w:spacing w:after="0" w:line="240" w:lineRule="auto"/>
        <w:jc w:val="both"/>
        <w:rPr>
          <w:rFonts w:ascii="Times New Roman" w:hAnsi="Times New Roman" w:cs="Times New Roman"/>
          <w:sz w:val="26"/>
          <w:szCs w:val="26"/>
        </w:rPr>
      </w:pPr>
      <w:r w:rsidRPr="00094F48">
        <w:rPr>
          <w:rFonts w:ascii="Times New Roman" w:hAnsi="Times New Roman" w:cs="Times New Roman"/>
          <w:sz w:val="26"/>
          <w:szCs w:val="26"/>
        </w:rPr>
        <w:t>При определении вкуса и запаха отмечают, обладает ли блюдо присущим ему вкусом, не</w:t>
      </w:r>
      <w:r w:rsidR="00A66BAD" w:rsidRPr="00094F48">
        <w:rPr>
          <w:rFonts w:ascii="Times New Roman" w:hAnsi="Times New Roman" w:cs="Times New Roman"/>
          <w:sz w:val="26"/>
          <w:szCs w:val="26"/>
        </w:rPr>
        <w:t>т</w:t>
      </w:r>
      <w:r w:rsidRPr="00094F48">
        <w:rPr>
          <w:rFonts w:ascii="Times New Roman" w:hAnsi="Times New Roman" w:cs="Times New Roman"/>
          <w:sz w:val="26"/>
          <w:szCs w:val="26"/>
        </w:rPr>
        <w:t xml:space="preserve"> ли постороннего привкуса и запаха, наличия горечи, несвойственной свежеприготовленному блюду кислотности, </w:t>
      </w:r>
      <w:proofErr w:type="spellStart"/>
      <w:r w:rsidRPr="00094F48">
        <w:rPr>
          <w:rFonts w:ascii="Times New Roman" w:hAnsi="Times New Roman" w:cs="Times New Roman"/>
          <w:sz w:val="26"/>
          <w:szCs w:val="26"/>
        </w:rPr>
        <w:t>недосоленности</w:t>
      </w:r>
      <w:proofErr w:type="spellEnd"/>
      <w:r w:rsidRPr="00094F48">
        <w:rPr>
          <w:rFonts w:ascii="Times New Roman" w:hAnsi="Times New Roman" w:cs="Times New Roman"/>
          <w:sz w:val="26"/>
          <w:szCs w:val="26"/>
        </w:rPr>
        <w:t>, пересола. У заправочных и прозрачных супов вначале пробуют жидкую часть, обращая внимание на аромат и вкус. Если первое блюдо заправляется сметаной, то вначале его пробуют без сметаны.</w:t>
      </w:r>
    </w:p>
    <w:p w:rsidR="002514A9" w:rsidRPr="00094F48" w:rsidRDefault="002514A9" w:rsidP="002514A9">
      <w:pPr>
        <w:tabs>
          <w:tab w:val="left" w:pos="0"/>
          <w:tab w:val="left" w:pos="284"/>
          <w:tab w:val="left" w:pos="426"/>
          <w:tab w:val="left" w:pos="993"/>
          <w:tab w:val="left" w:pos="1276"/>
          <w:tab w:val="center" w:pos="4677"/>
          <w:tab w:val="right" w:pos="9355"/>
        </w:tabs>
        <w:spacing w:after="0" w:line="240" w:lineRule="auto"/>
        <w:jc w:val="both"/>
        <w:rPr>
          <w:rFonts w:ascii="Times New Roman" w:hAnsi="Times New Roman" w:cs="Times New Roman"/>
          <w:sz w:val="26"/>
          <w:szCs w:val="26"/>
        </w:rPr>
      </w:pPr>
      <w:r w:rsidRPr="00094F48">
        <w:rPr>
          <w:rFonts w:ascii="Times New Roman" w:hAnsi="Times New Roman" w:cs="Times New Roman"/>
          <w:sz w:val="26"/>
          <w:szCs w:val="26"/>
        </w:rPr>
        <w:t>Не разрешаются блюда с привкусом сырой и подгорелой муки, с недоваренными или сильно переваренными продуктами, комками заварившейся муки, резкой кислотностью, пересолом др.</w:t>
      </w:r>
    </w:p>
    <w:p w:rsidR="002514A9" w:rsidRPr="00094F48" w:rsidRDefault="002514A9" w:rsidP="002514A9">
      <w:pPr>
        <w:tabs>
          <w:tab w:val="left" w:pos="0"/>
          <w:tab w:val="left" w:pos="284"/>
          <w:tab w:val="left" w:pos="426"/>
          <w:tab w:val="left" w:pos="993"/>
          <w:tab w:val="left" w:pos="1276"/>
          <w:tab w:val="center" w:pos="4677"/>
          <w:tab w:val="right" w:pos="9355"/>
        </w:tabs>
        <w:spacing w:after="0" w:line="240" w:lineRule="auto"/>
        <w:jc w:val="both"/>
        <w:rPr>
          <w:rFonts w:ascii="Times New Roman" w:hAnsi="Times New Roman" w:cs="Times New Roman"/>
          <w:sz w:val="26"/>
          <w:szCs w:val="26"/>
        </w:rPr>
      </w:pPr>
      <w:r w:rsidRPr="00094F48">
        <w:rPr>
          <w:rFonts w:ascii="Times New Roman" w:hAnsi="Times New Roman" w:cs="Times New Roman"/>
          <w:sz w:val="26"/>
          <w:szCs w:val="26"/>
        </w:rPr>
        <w:t>Органолептическая оценка вторых блюд</w:t>
      </w:r>
    </w:p>
    <w:p w:rsidR="002514A9" w:rsidRPr="00094F48" w:rsidRDefault="002514A9" w:rsidP="002514A9">
      <w:pPr>
        <w:tabs>
          <w:tab w:val="left" w:pos="0"/>
          <w:tab w:val="left" w:pos="284"/>
          <w:tab w:val="left" w:pos="426"/>
          <w:tab w:val="left" w:pos="993"/>
          <w:tab w:val="left" w:pos="1276"/>
          <w:tab w:val="center" w:pos="4677"/>
          <w:tab w:val="right" w:pos="9355"/>
        </w:tabs>
        <w:spacing w:after="0" w:line="240" w:lineRule="auto"/>
        <w:jc w:val="both"/>
        <w:rPr>
          <w:rFonts w:ascii="Times New Roman" w:hAnsi="Times New Roman" w:cs="Times New Roman"/>
          <w:sz w:val="26"/>
          <w:szCs w:val="26"/>
        </w:rPr>
      </w:pPr>
      <w:r w:rsidRPr="00094F48">
        <w:rPr>
          <w:rFonts w:ascii="Times New Roman" w:hAnsi="Times New Roman" w:cs="Times New Roman"/>
          <w:sz w:val="26"/>
          <w:szCs w:val="26"/>
        </w:rPr>
        <w:lastRenderedPageBreak/>
        <w:t>В блюдах, отпускаемых с гарниром и соусом, все составные части оцениваются отдельно. Оценка соусных блюд (гуляш, рагу) дается общая.</w:t>
      </w:r>
    </w:p>
    <w:p w:rsidR="002514A9" w:rsidRPr="00094F48" w:rsidRDefault="002514A9" w:rsidP="002514A9">
      <w:pPr>
        <w:tabs>
          <w:tab w:val="left" w:pos="0"/>
          <w:tab w:val="left" w:pos="284"/>
          <w:tab w:val="left" w:pos="426"/>
          <w:tab w:val="left" w:pos="993"/>
          <w:tab w:val="left" w:pos="1276"/>
          <w:tab w:val="center" w:pos="4677"/>
          <w:tab w:val="right" w:pos="9355"/>
        </w:tabs>
        <w:spacing w:after="0" w:line="240" w:lineRule="auto"/>
        <w:jc w:val="both"/>
        <w:rPr>
          <w:rFonts w:ascii="Times New Roman" w:hAnsi="Times New Roman" w:cs="Times New Roman"/>
          <w:sz w:val="26"/>
          <w:szCs w:val="26"/>
        </w:rPr>
      </w:pPr>
      <w:r w:rsidRPr="00094F48">
        <w:rPr>
          <w:rFonts w:ascii="Times New Roman" w:hAnsi="Times New Roman" w:cs="Times New Roman"/>
          <w:sz w:val="26"/>
          <w:szCs w:val="26"/>
        </w:rPr>
        <w:t>Мясо птицы должно быть мягким, сочным и легко отделяться от костей.</w:t>
      </w:r>
    </w:p>
    <w:p w:rsidR="002514A9" w:rsidRPr="00094F48" w:rsidRDefault="002514A9" w:rsidP="002514A9">
      <w:pPr>
        <w:tabs>
          <w:tab w:val="left" w:pos="0"/>
          <w:tab w:val="left" w:pos="284"/>
          <w:tab w:val="left" w:pos="426"/>
          <w:tab w:val="left" w:pos="993"/>
          <w:tab w:val="left" w:pos="1276"/>
          <w:tab w:val="center" w:pos="4677"/>
          <w:tab w:val="right" w:pos="9355"/>
        </w:tabs>
        <w:spacing w:after="0" w:line="240" w:lineRule="auto"/>
        <w:jc w:val="both"/>
        <w:rPr>
          <w:rFonts w:ascii="Times New Roman" w:hAnsi="Times New Roman" w:cs="Times New Roman"/>
          <w:sz w:val="26"/>
          <w:szCs w:val="26"/>
        </w:rPr>
      </w:pPr>
      <w:r w:rsidRPr="00094F48">
        <w:rPr>
          <w:rFonts w:ascii="Times New Roman" w:hAnsi="Times New Roman" w:cs="Times New Roman"/>
          <w:sz w:val="26"/>
          <w:szCs w:val="26"/>
        </w:rPr>
        <w:t xml:space="preserve">При наличии крупяных, мучных или овощных гарниров проверяют также их консистенцию. В рассыпчатых кашах хорошо набухшие зерна должны отделяться друг от друга. Распределяя кашу тонким слоем на тарелке, проверяют присутствие в ней необрушенных зерен. Посторонних примесей, комков. При оценке консистенции каши ее сравнивают с запланированной по меню, что позволяет выявить </w:t>
      </w:r>
      <w:proofErr w:type="spellStart"/>
      <w:r w:rsidRPr="00094F48">
        <w:rPr>
          <w:rFonts w:ascii="Times New Roman" w:hAnsi="Times New Roman" w:cs="Times New Roman"/>
          <w:sz w:val="26"/>
          <w:szCs w:val="26"/>
        </w:rPr>
        <w:t>недовложение</w:t>
      </w:r>
      <w:proofErr w:type="spellEnd"/>
      <w:r w:rsidRPr="00094F48">
        <w:rPr>
          <w:rFonts w:ascii="Times New Roman" w:hAnsi="Times New Roman" w:cs="Times New Roman"/>
          <w:sz w:val="26"/>
          <w:szCs w:val="26"/>
        </w:rPr>
        <w:t>.</w:t>
      </w:r>
      <w:r w:rsidRPr="00094F48">
        <w:rPr>
          <w:rFonts w:ascii="Times New Roman" w:hAnsi="Times New Roman" w:cs="Times New Roman"/>
          <w:noProof/>
          <w:sz w:val="26"/>
          <w:szCs w:val="26"/>
          <w:lang w:eastAsia="ru-RU"/>
        </w:rPr>
        <w:drawing>
          <wp:inline distT="0" distB="0" distL="0" distR="0" wp14:anchorId="493744BD" wp14:editId="6854D9D4">
            <wp:extent cx="3048" cy="3049"/>
            <wp:effectExtent l="0" t="0" r="0" b="0"/>
            <wp:docPr id="9857" name="Picture 9857"/>
            <wp:cNvGraphicFramePr/>
            <a:graphic xmlns:a="http://schemas.openxmlformats.org/drawingml/2006/main">
              <a:graphicData uri="http://schemas.openxmlformats.org/drawingml/2006/picture">
                <pic:pic xmlns:pic="http://schemas.openxmlformats.org/drawingml/2006/picture">
                  <pic:nvPicPr>
                    <pic:cNvPr id="9857" name="Picture 9857"/>
                    <pic:cNvPicPr/>
                  </pic:nvPicPr>
                  <pic:blipFill>
                    <a:blip r:embed="rId9"/>
                    <a:stretch>
                      <a:fillRect/>
                    </a:stretch>
                  </pic:blipFill>
                  <pic:spPr>
                    <a:xfrm>
                      <a:off x="0" y="0"/>
                      <a:ext cx="3048" cy="3049"/>
                    </a:xfrm>
                    <a:prstGeom prst="rect">
                      <a:avLst/>
                    </a:prstGeom>
                  </pic:spPr>
                </pic:pic>
              </a:graphicData>
            </a:graphic>
          </wp:inline>
        </w:drawing>
      </w:r>
    </w:p>
    <w:p w:rsidR="002514A9" w:rsidRPr="00094F48" w:rsidRDefault="002514A9" w:rsidP="002514A9">
      <w:pPr>
        <w:tabs>
          <w:tab w:val="left" w:pos="0"/>
          <w:tab w:val="left" w:pos="284"/>
          <w:tab w:val="left" w:pos="426"/>
          <w:tab w:val="left" w:pos="993"/>
          <w:tab w:val="left" w:pos="1276"/>
          <w:tab w:val="center" w:pos="4677"/>
          <w:tab w:val="right" w:pos="9355"/>
        </w:tabs>
        <w:spacing w:after="0" w:line="240" w:lineRule="auto"/>
        <w:jc w:val="both"/>
        <w:rPr>
          <w:rFonts w:ascii="Times New Roman" w:hAnsi="Times New Roman" w:cs="Times New Roman"/>
          <w:sz w:val="26"/>
          <w:szCs w:val="26"/>
        </w:rPr>
      </w:pPr>
      <w:r w:rsidRPr="00094F48">
        <w:rPr>
          <w:rFonts w:ascii="Times New Roman" w:hAnsi="Times New Roman" w:cs="Times New Roman"/>
          <w:sz w:val="26"/>
          <w:szCs w:val="26"/>
        </w:rPr>
        <w:t>Макаронные изделия, если они сварены правильно, должны быть мягкими и легко определяться друг от друга, не склеиваясь, свисать с ребра вилки или ложки. Биточки и котлеты из круп должны сохранять форму после жарки.</w:t>
      </w:r>
    </w:p>
    <w:p w:rsidR="002514A9" w:rsidRPr="00094F48" w:rsidRDefault="002514A9" w:rsidP="002514A9">
      <w:pPr>
        <w:tabs>
          <w:tab w:val="left" w:pos="0"/>
          <w:tab w:val="left" w:pos="284"/>
          <w:tab w:val="left" w:pos="426"/>
          <w:tab w:val="left" w:pos="993"/>
          <w:tab w:val="left" w:pos="1276"/>
          <w:tab w:val="center" w:pos="4677"/>
          <w:tab w:val="right" w:pos="9355"/>
        </w:tabs>
        <w:spacing w:after="0" w:line="240" w:lineRule="auto"/>
        <w:jc w:val="both"/>
        <w:rPr>
          <w:rFonts w:ascii="Times New Roman" w:hAnsi="Times New Roman" w:cs="Times New Roman"/>
          <w:sz w:val="26"/>
          <w:szCs w:val="26"/>
        </w:rPr>
      </w:pPr>
      <w:r w:rsidRPr="00094F48">
        <w:rPr>
          <w:rFonts w:ascii="Times New Roman" w:hAnsi="Times New Roman" w:cs="Times New Roman"/>
          <w:sz w:val="26"/>
          <w:szCs w:val="26"/>
        </w:rPr>
        <w:t xml:space="preserve">При оценке овощных гарниров обращают внимание на качество очистки овощей и картофеля, на консистенцию блюд, их внешний вид, цвет. Так, если картофельное пюре </w:t>
      </w:r>
      <w:r w:rsidRPr="00094F48">
        <w:rPr>
          <w:rFonts w:ascii="Times New Roman" w:hAnsi="Times New Roman" w:cs="Times New Roman"/>
          <w:noProof/>
          <w:sz w:val="26"/>
          <w:szCs w:val="26"/>
          <w:lang w:eastAsia="ru-RU"/>
        </w:rPr>
        <w:drawing>
          <wp:inline distT="0" distB="0" distL="0" distR="0" wp14:anchorId="1A358BAF" wp14:editId="133C811C">
            <wp:extent cx="3048" cy="3049"/>
            <wp:effectExtent l="0" t="0" r="0" b="0"/>
            <wp:docPr id="9858" name="Picture 9858"/>
            <wp:cNvGraphicFramePr/>
            <a:graphic xmlns:a="http://schemas.openxmlformats.org/drawingml/2006/main">
              <a:graphicData uri="http://schemas.openxmlformats.org/drawingml/2006/picture">
                <pic:pic xmlns:pic="http://schemas.openxmlformats.org/drawingml/2006/picture">
                  <pic:nvPicPr>
                    <pic:cNvPr id="9858" name="Picture 9858"/>
                    <pic:cNvPicPr/>
                  </pic:nvPicPr>
                  <pic:blipFill>
                    <a:blip r:embed="rId10"/>
                    <a:stretch>
                      <a:fillRect/>
                    </a:stretch>
                  </pic:blipFill>
                  <pic:spPr>
                    <a:xfrm>
                      <a:off x="0" y="0"/>
                      <a:ext cx="3048" cy="3049"/>
                    </a:xfrm>
                    <a:prstGeom prst="rect">
                      <a:avLst/>
                    </a:prstGeom>
                  </pic:spPr>
                </pic:pic>
              </a:graphicData>
            </a:graphic>
          </wp:inline>
        </w:drawing>
      </w:r>
      <w:r w:rsidRPr="00094F48">
        <w:rPr>
          <w:rFonts w:ascii="Times New Roman" w:hAnsi="Times New Roman" w:cs="Times New Roman"/>
          <w:sz w:val="26"/>
          <w:szCs w:val="26"/>
        </w:rPr>
        <w:t>разжижено и имеет синеватый оттенок, следует поинтересоваться качеством исходного картофеля, процентом отхода, закладкой и выходом, обратить внимание на наличие в рецептуре молока и жира. При подозрении на несоответствие рецептуре — блюдо направляется на анализ в лабораторию.</w:t>
      </w:r>
    </w:p>
    <w:p w:rsidR="002514A9" w:rsidRPr="00094F48" w:rsidRDefault="002514A9" w:rsidP="002514A9">
      <w:pPr>
        <w:tabs>
          <w:tab w:val="left" w:pos="0"/>
          <w:tab w:val="left" w:pos="284"/>
          <w:tab w:val="left" w:pos="426"/>
          <w:tab w:val="left" w:pos="993"/>
          <w:tab w:val="left" w:pos="1276"/>
          <w:tab w:val="center" w:pos="4677"/>
          <w:tab w:val="right" w:pos="9355"/>
        </w:tabs>
        <w:spacing w:after="0" w:line="240" w:lineRule="auto"/>
        <w:jc w:val="both"/>
        <w:rPr>
          <w:rFonts w:ascii="Times New Roman" w:hAnsi="Times New Roman" w:cs="Times New Roman"/>
          <w:sz w:val="26"/>
          <w:szCs w:val="26"/>
        </w:rPr>
      </w:pPr>
      <w:r w:rsidRPr="00094F48">
        <w:rPr>
          <w:rFonts w:ascii="Times New Roman" w:hAnsi="Times New Roman" w:cs="Times New Roman"/>
          <w:sz w:val="26"/>
          <w:szCs w:val="26"/>
        </w:rPr>
        <w:t xml:space="preserve">Консистенцию соусов определяют, сливая их тонкой струйкой из ложки в тарелку. Если в состав соуса входят пассированные коренья, лук, их отделяют и проверяют состав, форму нарезки, консистенцию. Обязательно обращают внимание на цвет соуса. Если в него входят томат и жир или сметана, то соус должен быть приятного янтарного цвета. Плохо приготовленный соус имеет горьковато-неприятный вкус. Блюдо, политое таким соусом, не вызывает аппетита, снижает вкусовые достоинства пищи, </w:t>
      </w:r>
      <w:r w:rsidR="0034143E" w:rsidRPr="00094F48">
        <w:rPr>
          <w:rFonts w:ascii="Times New Roman" w:hAnsi="Times New Roman" w:cs="Times New Roman"/>
          <w:sz w:val="26"/>
          <w:szCs w:val="26"/>
        </w:rPr>
        <w:t>а следовательно,</w:t>
      </w:r>
      <w:r w:rsidRPr="00094F48">
        <w:rPr>
          <w:rFonts w:ascii="Times New Roman" w:hAnsi="Times New Roman" w:cs="Times New Roman"/>
          <w:sz w:val="26"/>
          <w:szCs w:val="26"/>
        </w:rPr>
        <w:t xml:space="preserve"> ее усвоение.</w:t>
      </w:r>
    </w:p>
    <w:p w:rsidR="002514A9" w:rsidRPr="00094F48" w:rsidRDefault="002514A9" w:rsidP="002514A9">
      <w:pPr>
        <w:tabs>
          <w:tab w:val="left" w:pos="0"/>
          <w:tab w:val="left" w:pos="284"/>
          <w:tab w:val="left" w:pos="426"/>
          <w:tab w:val="left" w:pos="993"/>
          <w:tab w:val="left" w:pos="1276"/>
          <w:tab w:val="center" w:pos="4677"/>
          <w:tab w:val="right" w:pos="9355"/>
        </w:tabs>
        <w:spacing w:after="0" w:line="240" w:lineRule="auto"/>
        <w:jc w:val="both"/>
        <w:rPr>
          <w:rFonts w:ascii="Times New Roman" w:hAnsi="Times New Roman" w:cs="Times New Roman"/>
          <w:sz w:val="26"/>
          <w:szCs w:val="26"/>
        </w:rPr>
      </w:pPr>
      <w:r w:rsidRPr="00094F48">
        <w:rPr>
          <w:rFonts w:ascii="Times New Roman" w:hAnsi="Times New Roman" w:cs="Times New Roman"/>
          <w:sz w:val="26"/>
          <w:szCs w:val="26"/>
        </w:rPr>
        <w:t xml:space="preserve">При определении вкуса и запаха блюд обращают внимание на наличие специфических запахов. Особенно это важно для рыбы, которая легко приобретает посторонние запахи из окружающей среды. Вареная рыба должна иметь вкус, характерный для данного ее вида с хорошо выраженным привкусом овощей и пряностей, а жареная — приятный слегка заметный </w:t>
      </w:r>
      <w:r w:rsidRPr="00094F48">
        <w:rPr>
          <w:rFonts w:ascii="Times New Roman" w:hAnsi="Times New Roman" w:cs="Times New Roman"/>
          <w:noProof/>
          <w:sz w:val="26"/>
          <w:szCs w:val="26"/>
          <w:lang w:eastAsia="ru-RU"/>
        </w:rPr>
        <w:drawing>
          <wp:inline distT="0" distB="0" distL="0" distR="0" wp14:anchorId="1331BC0F" wp14:editId="7608375B">
            <wp:extent cx="3048" cy="3049"/>
            <wp:effectExtent l="0" t="0" r="0" b="0"/>
            <wp:docPr id="9859" name="Picture 9859"/>
            <wp:cNvGraphicFramePr/>
            <a:graphic xmlns:a="http://schemas.openxmlformats.org/drawingml/2006/main">
              <a:graphicData uri="http://schemas.openxmlformats.org/drawingml/2006/picture">
                <pic:pic xmlns:pic="http://schemas.openxmlformats.org/drawingml/2006/picture">
                  <pic:nvPicPr>
                    <pic:cNvPr id="9859" name="Picture 9859"/>
                    <pic:cNvPicPr/>
                  </pic:nvPicPr>
                  <pic:blipFill>
                    <a:blip r:embed="rId11"/>
                    <a:stretch>
                      <a:fillRect/>
                    </a:stretch>
                  </pic:blipFill>
                  <pic:spPr>
                    <a:xfrm>
                      <a:off x="0" y="0"/>
                      <a:ext cx="3048" cy="3049"/>
                    </a:xfrm>
                    <a:prstGeom prst="rect">
                      <a:avLst/>
                    </a:prstGeom>
                  </pic:spPr>
                </pic:pic>
              </a:graphicData>
            </a:graphic>
          </wp:inline>
        </w:drawing>
      </w:r>
      <w:r w:rsidRPr="00094F48">
        <w:rPr>
          <w:rFonts w:ascii="Times New Roman" w:hAnsi="Times New Roman" w:cs="Times New Roman"/>
          <w:sz w:val="26"/>
          <w:szCs w:val="26"/>
        </w:rPr>
        <w:t>вкус свежего жира, на котором ее жарили. Она должна быть мягкой, сочной, не крошащейся сохраняющей форму нарезки.</w:t>
      </w:r>
    </w:p>
    <w:p w:rsidR="002514A9" w:rsidRPr="00094F48" w:rsidRDefault="002514A9" w:rsidP="002514A9">
      <w:pPr>
        <w:tabs>
          <w:tab w:val="left" w:pos="0"/>
          <w:tab w:val="left" w:pos="284"/>
          <w:tab w:val="left" w:pos="426"/>
          <w:tab w:val="left" w:pos="993"/>
          <w:tab w:val="left" w:pos="1276"/>
          <w:tab w:val="center" w:pos="4677"/>
          <w:tab w:val="right" w:pos="9355"/>
        </w:tabs>
        <w:spacing w:after="0" w:line="240" w:lineRule="auto"/>
        <w:jc w:val="both"/>
        <w:rPr>
          <w:rFonts w:ascii="Times New Roman" w:hAnsi="Times New Roman" w:cs="Times New Roman"/>
          <w:sz w:val="26"/>
          <w:szCs w:val="26"/>
        </w:rPr>
      </w:pPr>
      <w:r w:rsidRPr="00094F48">
        <w:rPr>
          <w:rFonts w:ascii="Times New Roman" w:hAnsi="Times New Roman" w:cs="Times New Roman"/>
          <w:sz w:val="26"/>
          <w:szCs w:val="26"/>
        </w:rPr>
        <w:t>Оценка качества блюд и готовых кулинарных изделий</w:t>
      </w:r>
    </w:p>
    <w:p w:rsidR="002514A9" w:rsidRPr="00094F48" w:rsidRDefault="002514A9" w:rsidP="002514A9">
      <w:pPr>
        <w:tabs>
          <w:tab w:val="left" w:pos="0"/>
          <w:tab w:val="left" w:pos="284"/>
          <w:tab w:val="left" w:pos="426"/>
          <w:tab w:val="left" w:pos="993"/>
          <w:tab w:val="left" w:pos="1276"/>
          <w:tab w:val="center" w:pos="4677"/>
          <w:tab w:val="right" w:pos="9355"/>
        </w:tabs>
        <w:spacing w:after="0" w:line="240" w:lineRule="auto"/>
        <w:jc w:val="both"/>
        <w:rPr>
          <w:rFonts w:ascii="Times New Roman" w:hAnsi="Times New Roman" w:cs="Times New Roman"/>
          <w:sz w:val="26"/>
          <w:szCs w:val="26"/>
        </w:rPr>
      </w:pPr>
      <w:r w:rsidRPr="00094F48">
        <w:rPr>
          <w:rFonts w:ascii="Times New Roman" w:hAnsi="Times New Roman" w:cs="Times New Roman"/>
          <w:sz w:val="26"/>
          <w:szCs w:val="26"/>
        </w:rPr>
        <w:t>Оценка качества блюд и готовых кулинарных изделий производится по органолептическим показателям: вкусу, запаху, внешнему виду, цвету, консистенции. В зависимости от этих показателей даются оценки изделиям «отлично», «хорошо», «удовлетворительно»,</w:t>
      </w:r>
    </w:p>
    <w:p w:rsidR="002514A9" w:rsidRPr="00094F48" w:rsidRDefault="002514A9" w:rsidP="002514A9">
      <w:pPr>
        <w:tabs>
          <w:tab w:val="left" w:pos="0"/>
          <w:tab w:val="left" w:pos="284"/>
          <w:tab w:val="left" w:pos="426"/>
          <w:tab w:val="left" w:pos="993"/>
          <w:tab w:val="left" w:pos="1276"/>
          <w:tab w:val="center" w:pos="4677"/>
          <w:tab w:val="right" w:pos="9355"/>
        </w:tabs>
        <w:spacing w:after="0" w:line="240" w:lineRule="auto"/>
        <w:jc w:val="both"/>
        <w:rPr>
          <w:rFonts w:ascii="Times New Roman" w:hAnsi="Times New Roman" w:cs="Times New Roman"/>
          <w:sz w:val="26"/>
          <w:szCs w:val="26"/>
        </w:rPr>
      </w:pPr>
      <w:r w:rsidRPr="00094F48">
        <w:rPr>
          <w:rFonts w:ascii="Times New Roman" w:hAnsi="Times New Roman" w:cs="Times New Roman"/>
          <w:sz w:val="26"/>
          <w:szCs w:val="26"/>
        </w:rPr>
        <w:t>«неудовлетворительно» (брак).</w:t>
      </w:r>
    </w:p>
    <w:p w:rsidR="002514A9" w:rsidRPr="00094F48" w:rsidRDefault="002514A9" w:rsidP="002514A9">
      <w:pPr>
        <w:tabs>
          <w:tab w:val="left" w:pos="0"/>
          <w:tab w:val="left" w:pos="284"/>
          <w:tab w:val="left" w:pos="426"/>
          <w:tab w:val="left" w:pos="993"/>
          <w:tab w:val="left" w:pos="1276"/>
          <w:tab w:val="center" w:pos="4677"/>
          <w:tab w:val="right" w:pos="9355"/>
        </w:tabs>
        <w:spacing w:after="0" w:line="240" w:lineRule="auto"/>
        <w:jc w:val="both"/>
        <w:rPr>
          <w:rFonts w:ascii="Times New Roman" w:hAnsi="Times New Roman" w:cs="Times New Roman"/>
          <w:sz w:val="26"/>
          <w:szCs w:val="26"/>
        </w:rPr>
      </w:pPr>
      <w:r w:rsidRPr="00094F48">
        <w:rPr>
          <w:rFonts w:ascii="Times New Roman" w:hAnsi="Times New Roman" w:cs="Times New Roman"/>
          <w:sz w:val="26"/>
          <w:szCs w:val="26"/>
        </w:rPr>
        <w:t>Оценка «отлично» ставится блюдам и кулинарным изделиям при условии их соответствия по вкусу, цвету и запаху, внешнему виду и консистенции утверждённой рецептуре и другим показателям, предусмотренными требованиями.</w:t>
      </w:r>
    </w:p>
    <w:p w:rsidR="002514A9" w:rsidRPr="00094F48" w:rsidRDefault="002514A9" w:rsidP="002514A9">
      <w:pPr>
        <w:tabs>
          <w:tab w:val="left" w:pos="0"/>
          <w:tab w:val="left" w:pos="284"/>
          <w:tab w:val="left" w:pos="426"/>
          <w:tab w:val="left" w:pos="993"/>
          <w:tab w:val="left" w:pos="1276"/>
          <w:tab w:val="center" w:pos="4677"/>
          <w:tab w:val="right" w:pos="9355"/>
        </w:tabs>
        <w:spacing w:after="0" w:line="240" w:lineRule="auto"/>
        <w:jc w:val="both"/>
        <w:rPr>
          <w:rFonts w:ascii="Times New Roman" w:hAnsi="Times New Roman" w:cs="Times New Roman"/>
          <w:sz w:val="26"/>
          <w:szCs w:val="26"/>
        </w:rPr>
      </w:pPr>
      <w:r w:rsidRPr="00094F48">
        <w:rPr>
          <w:rFonts w:ascii="Times New Roman" w:hAnsi="Times New Roman" w:cs="Times New Roman"/>
          <w:sz w:val="26"/>
          <w:szCs w:val="26"/>
        </w:rPr>
        <w:t>Оценка «хорошо» ставится блюдам и кулинарными изделиям, имеющим один незначительный дефект (недосолен, не доведён до нужного цвета и др.).</w:t>
      </w:r>
    </w:p>
    <w:p w:rsidR="002514A9" w:rsidRPr="00094F48" w:rsidRDefault="002514A9" w:rsidP="002514A9">
      <w:pPr>
        <w:tabs>
          <w:tab w:val="left" w:pos="0"/>
          <w:tab w:val="left" w:pos="284"/>
          <w:tab w:val="left" w:pos="426"/>
          <w:tab w:val="left" w:pos="993"/>
          <w:tab w:val="left" w:pos="1276"/>
          <w:tab w:val="center" w:pos="4677"/>
          <w:tab w:val="right" w:pos="9355"/>
        </w:tabs>
        <w:spacing w:after="0" w:line="240" w:lineRule="auto"/>
        <w:jc w:val="both"/>
        <w:rPr>
          <w:rFonts w:ascii="Times New Roman" w:hAnsi="Times New Roman" w:cs="Times New Roman"/>
          <w:sz w:val="26"/>
          <w:szCs w:val="26"/>
        </w:rPr>
      </w:pPr>
      <w:r w:rsidRPr="00094F48">
        <w:rPr>
          <w:rFonts w:ascii="Times New Roman" w:hAnsi="Times New Roman" w:cs="Times New Roman"/>
          <w:sz w:val="26"/>
          <w:szCs w:val="26"/>
        </w:rPr>
        <w:t>Оценка «удовлетворительно» ставится блюдам и кулинарным изделиям, которые имеют отклонения от требований кулинарии, но пригодны для употребления в пищу без переработки.</w:t>
      </w:r>
    </w:p>
    <w:p w:rsidR="002514A9" w:rsidRPr="00094F48" w:rsidRDefault="002514A9" w:rsidP="002514A9">
      <w:pPr>
        <w:tabs>
          <w:tab w:val="left" w:pos="0"/>
          <w:tab w:val="left" w:pos="284"/>
          <w:tab w:val="left" w:pos="426"/>
          <w:tab w:val="left" w:pos="993"/>
          <w:tab w:val="left" w:pos="1276"/>
          <w:tab w:val="center" w:pos="4677"/>
          <w:tab w:val="right" w:pos="9355"/>
        </w:tabs>
        <w:spacing w:after="0" w:line="240" w:lineRule="auto"/>
        <w:jc w:val="both"/>
        <w:rPr>
          <w:rFonts w:ascii="Times New Roman" w:hAnsi="Times New Roman" w:cs="Times New Roman"/>
          <w:sz w:val="26"/>
          <w:szCs w:val="26"/>
        </w:rPr>
      </w:pPr>
      <w:r w:rsidRPr="00094F48">
        <w:rPr>
          <w:rFonts w:ascii="Times New Roman" w:hAnsi="Times New Roman" w:cs="Times New Roman"/>
          <w:sz w:val="26"/>
          <w:szCs w:val="26"/>
        </w:rPr>
        <w:lastRenderedPageBreak/>
        <w:t>Оценка «неудовлетворительно» (брак) даётся изделиям, имеющим следующие недостатки: посторонний, несвойственный изделиям вкус и запах, резко пересоленные, резко кислые, горькие, недоваренные, недожаренные, подгорелые, утратившие свою форму, имеющие несвойственную консистенцию или другие признаки, порочащие блюда и изделия.</w:t>
      </w:r>
    </w:p>
    <w:p w:rsidR="002514A9" w:rsidRPr="00094F48" w:rsidRDefault="002514A9" w:rsidP="002514A9">
      <w:pPr>
        <w:tabs>
          <w:tab w:val="left" w:pos="0"/>
          <w:tab w:val="left" w:pos="284"/>
          <w:tab w:val="left" w:pos="426"/>
          <w:tab w:val="left" w:pos="993"/>
          <w:tab w:val="left" w:pos="1276"/>
          <w:tab w:val="center" w:pos="4677"/>
          <w:tab w:val="right" w:pos="9355"/>
        </w:tabs>
        <w:spacing w:after="0" w:line="240" w:lineRule="auto"/>
        <w:jc w:val="both"/>
        <w:rPr>
          <w:rFonts w:ascii="Times New Roman" w:hAnsi="Times New Roman" w:cs="Times New Roman"/>
          <w:sz w:val="26"/>
          <w:szCs w:val="26"/>
        </w:rPr>
      </w:pPr>
      <w:r w:rsidRPr="00094F48">
        <w:rPr>
          <w:rFonts w:ascii="Times New Roman" w:hAnsi="Times New Roman" w:cs="Times New Roman"/>
          <w:sz w:val="26"/>
          <w:szCs w:val="26"/>
        </w:rPr>
        <w:t xml:space="preserve">Такое блюдо не допускается к раздаче, и </w:t>
      </w:r>
      <w:proofErr w:type="spellStart"/>
      <w:r w:rsidRPr="00094F48">
        <w:rPr>
          <w:rFonts w:ascii="Times New Roman" w:hAnsi="Times New Roman" w:cs="Times New Roman"/>
          <w:sz w:val="26"/>
          <w:szCs w:val="26"/>
        </w:rPr>
        <w:t>бракеражная</w:t>
      </w:r>
      <w:proofErr w:type="spellEnd"/>
      <w:r w:rsidRPr="00094F48">
        <w:rPr>
          <w:rFonts w:ascii="Times New Roman" w:hAnsi="Times New Roman" w:cs="Times New Roman"/>
          <w:sz w:val="26"/>
          <w:szCs w:val="26"/>
        </w:rPr>
        <w:t xml:space="preserve"> комиссия ставит свои подписи напротив выставленной оценки под записью «К раздаче не допускаю». Оценка «неудовлетворительно», данная членами бракеражной комиссии, обсуждается на заседании бракеражной комиссии. О данном факте составляется акт, акт доводится до руководства предприятия, осуществляющего организацию горячего питания, и директора колледжа</w:t>
      </w:r>
    </w:p>
    <w:p w:rsidR="002514A9" w:rsidRPr="00FC2AEF" w:rsidRDefault="002514A9" w:rsidP="002514A9">
      <w:pPr>
        <w:tabs>
          <w:tab w:val="left" w:pos="0"/>
          <w:tab w:val="left" w:pos="284"/>
          <w:tab w:val="left" w:pos="426"/>
          <w:tab w:val="left" w:pos="993"/>
          <w:tab w:val="left" w:pos="1276"/>
          <w:tab w:val="center" w:pos="4677"/>
          <w:tab w:val="right" w:pos="9355"/>
        </w:tabs>
        <w:spacing w:after="0" w:line="240" w:lineRule="auto"/>
        <w:jc w:val="both"/>
        <w:rPr>
          <w:rFonts w:ascii="Times New Roman" w:hAnsi="Times New Roman" w:cs="Times New Roman"/>
        </w:rPr>
      </w:pPr>
    </w:p>
    <w:p w:rsidR="00277CF5" w:rsidRPr="00FC2AEF" w:rsidRDefault="00277CF5" w:rsidP="0034143E">
      <w:pPr>
        <w:pBdr>
          <w:bottom w:val="single" w:sz="4" w:space="1" w:color="auto"/>
        </w:pBdr>
        <w:rPr>
          <w:rFonts w:ascii="Times New Roman" w:hAnsi="Times New Roman" w:cs="Times New Roman"/>
          <w:lang w:eastAsia="ru-RU"/>
        </w:rPr>
      </w:pPr>
      <w:r w:rsidRPr="00FC2AEF">
        <w:rPr>
          <w:rFonts w:ascii="Times New Roman" w:hAnsi="Times New Roman" w:cs="Times New Roman"/>
          <w:lang w:eastAsia="ru-RU"/>
        </w:rPr>
        <w:br/>
        <w:t xml:space="preserve">Снижение оценки качества блюд и кулинарных изделий за обнаруженные дефекты при снятии бракеража готовой продукции. </w:t>
      </w:r>
      <w:proofErr w:type="gramStart"/>
      <w:r w:rsidRPr="00FC2AEF">
        <w:rPr>
          <w:rFonts w:ascii="Times New Roman" w:hAnsi="Times New Roman" w:cs="Times New Roman"/>
        </w:rPr>
        <w:t>ГОСТ</w:t>
      </w:r>
      <w:r w:rsidRPr="00FC2AEF">
        <w:rPr>
          <w:rFonts w:ascii="Times New Roman" w:hAnsi="Times New Roman" w:cs="Times New Roman"/>
          <w:lang w:eastAsia="ru-RU"/>
        </w:rPr>
        <w:t>  Р</w:t>
      </w:r>
      <w:proofErr w:type="gramEnd"/>
      <w:r w:rsidRPr="00FC2AEF">
        <w:rPr>
          <w:rFonts w:ascii="Times New Roman" w:hAnsi="Times New Roman" w:cs="Times New Roman"/>
          <w:lang w:eastAsia="ru-RU"/>
        </w:rPr>
        <w:t xml:space="preserve"> 53104-2008.</w:t>
      </w:r>
    </w:p>
    <w:tbl>
      <w:tblPr>
        <w:tblW w:w="1019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6"/>
        <w:gridCol w:w="7026"/>
        <w:gridCol w:w="1533"/>
      </w:tblGrid>
      <w:tr w:rsidR="00277CF5" w:rsidRPr="00FC2AEF" w:rsidTr="00FC2AEF">
        <w:trPr>
          <w:tblCellSpacing w:w="0" w:type="dxa"/>
        </w:trPr>
        <w:tc>
          <w:tcPr>
            <w:tcW w:w="1636" w:type="dxa"/>
            <w:tcBorders>
              <w:top w:val="outset" w:sz="6" w:space="0" w:color="auto"/>
              <w:left w:val="outset" w:sz="6" w:space="0" w:color="auto"/>
              <w:bottom w:val="outset" w:sz="6" w:space="0" w:color="auto"/>
              <w:right w:val="outset" w:sz="6" w:space="0" w:color="auto"/>
            </w:tcBorders>
            <w:hideMark/>
          </w:tcPr>
          <w:p w:rsidR="00277CF5" w:rsidRPr="00FC2AEF" w:rsidRDefault="00277CF5" w:rsidP="00277CF5">
            <w:pPr>
              <w:spacing w:after="0" w:line="240" w:lineRule="auto"/>
              <w:jc w:val="both"/>
              <w:rPr>
                <w:rFonts w:ascii="Times New Roman" w:eastAsia="Times New Roman" w:hAnsi="Times New Roman" w:cs="Times New Roman"/>
                <w:sz w:val="24"/>
                <w:szCs w:val="24"/>
                <w:lang w:eastAsia="ru-RU"/>
              </w:rPr>
            </w:pPr>
            <w:r w:rsidRPr="00FC2AEF">
              <w:rPr>
                <w:rFonts w:ascii="Times New Roman" w:eastAsia="Times New Roman" w:hAnsi="Times New Roman" w:cs="Times New Roman"/>
                <w:b/>
                <w:bCs/>
                <w:sz w:val="24"/>
                <w:szCs w:val="24"/>
                <w:lang w:eastAsia="ru-RU"/>
              </w:rPr>
              <w:t>Наименование показателей</w:t>
            </w:r>
          </w:p>
        </w:tc>
        <w:tc>
          <w:tcPr>
            <w:tcW w:w="7026" w:type="dxa"/>
            <w:tcBorders>
              <w:top w:val="outset" w:sz="6" w:space="0" w:color="auto"/>
              <w:left w:val="outset" w:sz="6" w:space="0" w:color="auto"/>
              <w:bottom w:val="outset" w:sz="6" w:space="0" w:color="auto"/>
              <w:right w:val="outset" w:sz="6" w:space="0" w:color="auto"/>
            </w:tcBorders>
            <w:hideMark/>
          </w:tcPr>
          <w:p w:rsidR="00277CF5" w:rsidRPr="00FC2AEF" w:rsidRDefault="00277CF5" w:rsidP="00277CF5">
            <w:pPr>
              <w:spacing w:after="0" w:line="240" w:lineRule="auto"/>
              <w:jc w:val="both"/>
              <w:rPr>
                <w:rFonts w:ascii="Times New Roman" w:eastAsia="Times New Roman" w:hAnsi="Times New Roman" w:cs="Times New Roman"/>
                <w:sz w:val="24"/>
                <w:szCs w:val="24"/>
                <w:lang w:eastAsia="ru-RU"/>
              </w:rPr>
            </w:pPr>
            <w:r w:rsidRPr="00FC2AEF">
              <w:rPr>
                <w:rFonts w:ascii="Times New Roman" w:eastAsia="Times New Roman" w:hAnsi="Times New Roman" w:cs="Times New Roman"/>
                <w:b/>
                <w:bCs/>
                <w:sz w:val="24"/>
                <w:szCs w:val="24"/>
                <w:lang w:eastAsia="ru-RU"/>
              </w:rPr>
              <w:t>Дефекты</w:t>
            </w:r>
          </w:p>
        </w:tc>
        <w:tc>
          <w:tcPr>
            <w:tcW w:w="1533" w:type="dxa"/>
            <w:tcBorders>
              <w:top w:val="outset" w:sz="6" w:space="0" w:color="auto"/>
              <w:left w:val="outset" w:sz="6" w:space="0" w:color="auto"/>
              <w:bottom w:val="outset" w:sz="6" w:space="0" w:color="auto"/>
              <w:right w:val="outset" w:sz="6" w:space="0" w:color="auto"/>
            </w:tcBorders>
            <w:hideMark/>
          </w:tcPr>
          <w:p w:rsidR="00277CF5" w:rsidRPr="00FC2AEF" w:rsidRDefault="00277CF5" w:rsidP="00277CF5">
            <w:pPr>
              <w:spacing w:after="0" w:line="240" w:lineRule="auto"/>
              <w:jc w:val="both"/>
              <w:rPr>
                <w:rFonts w:ascii="Times New Roman" w:eastAsia="Times New Roman" w:hAnsi="Times New Roman" w:cs="Times New Roman"/>
                <w:sz w:val="24"/>
                <w:szCs w:val="24"/>
                <w:lang w:eastAsia="ru-RU"/>
              </w:rPr>
            </w:pPr>
            <w:r w:rsidRPr="00FC2AEF">
              <w:rPr>
                <w:rFonts w:ascii="Times New Roman" w:eastAsia="Times New Roman" w:hAnsi="Times New Roman" w:cs="Times New Roman"/>
                <w:b/>
                <w:bCs/>
                <w:sz w:val="24"/>
                <w:szCs w:val="24"/>
                <w:lang w:eastAsia="ru-RU"/>
              </w:rPr>
              <w:t xml:space="preserve">Снижение оценки </w:t>
            </w:r>
            <w:r w:rsidRPr="00FC2AEF">
              <w:rPr>
                <w:rFonts w:ascii="Times New Roman" w:eastAsia="Times New Roman" w:hAnsi="Times New Roman" w:cs="Times New Roman"/>
                <w:sz w:val="24"/>
                <w:szCs w:val="24"/>
                <w:lang w:eastAsia="ru-RU"/>
              </w:rPr>
              <w:t>(баллы)</w:t>
            </w:r>
          </w:p>
        </w:tc>
      </w:tr>
      <w:tr w:rsidR="00277CF5" w:rsidRPr="00FC2AEF" w:rsidTr="00FC2AEF">
        <w:trPr>
          <w:tblCellSpacing w:w="0" w:type="dxa"/>
        </w:trPr>
        <w:tc>
          <w:tcPr>
            <w:tcW w:w="1636" w:type="dxa"/>
            <w:tcBorders>
              <w:top w:val="outset" w:sz="6" w:space="0" w:color="auto"/>
              <w:left w:val="outset" w:sz="6" w:space="0" w:color="auto"/>
              <w:bottom w:val="outset" w:sz="6" w:space="0" w:color="auto"/>
              <w:right w:val="outset" w:sz="6" w:space="0" w:color="auto"/>
            </w:tcBorders>
            <w:hideMark/>
          </w:tcPr>
          <w:p w:rsidR="00277CF5" w:rsidRPr="00FC2AEF" w:rsidRDefault="00277CF5" w:rsidP="00277CF5">
            <w:pPr>
              <w:spacing w:after="0" w:line="240" w:lineRule="auto"/>
              <w:jc w:val="both"/>
              <w:rPr>
                <w:rFonts w:ascii="Times New Roman" w:eastAsia="Times New Roman" w:hAnsi="Times New Roman" w:cs="Times New Roman"/>
                <w:sz w:val="24"/>
                <w:szCs w:val="24"/>
                <w:lang w:eastAsia="ru-RU"/>
              </w:rPr>
            </w:pPr>
            <w:r w:rsidRPr="00FC2AEF">
              <w:rPr>
                <w:rFonts w:ascii="Times New Roman" w:eastAsia="Times New Roman" w:hAnsi="Times New Roman" w:cs="Times New Roman"/>
                <w:sz w:val="24"/>
                <w:szCs w:val="24"/>
                <w:lang w:eastAsia="ru-RU"/>
              </w:rPr>
              <w:t>Внешний вид</w:t>
            </w:r>
          </w:p>
        </w:tc>
        <w:tc>
          <w:tcPr>
            <w:tcW w:w="7026" w:type="dxa"/>
            <w:tcBorders>
              <w:top w:val="outset" w:sz="6" w:space="0" w:color="auto"/>
              <w:left w:val="outset" w:sz="6" w:space="0" w:color="auto"/>
              <w:bottom w:val="outset" w:sz="6" w:space="0" w:color="auto"/>
              <w:right w:val="outset" w:sz="6" w:space="0" w:color="auto"/>
            </w:tcBorders>
            <w:hideMark/>
          </w:tcPr>
          <w:p w:rsidR="00277CF5" w:rsidRPr="00FC2AEF" w:rsidRDefault="00277CF5" w:rsidP="00277CF5">
            <w:pPr>
              <w:spacing w:after="0" w:line="240" w:lineRule="auto"/>
              <w:jc w:val="both"/>
              <w:rPr>
                <w:rFonts w:ascii="Times New Roman" w:eastAsia="Times New Roman" w:hAnsi="Times New Roman" w:cs="Times New Roman"/>
                <w:sz w:val="24"/>
                <w:szCs w:val="24"/>
                <w:lang w:eastAsia="ru-RU"/>
              </w:rPr>
            </w:pPr>
            <w:r w:rsidRPr="00FC2AEF">
              <w:rPr>
                <w:rFonts w:ascii="Times New Roman" w:eastAsia="Times New Roman" w:hAnsi="Times New Roman" w:cs="Times New Roman"/>
                <w:sz w:val="24"/>
                <w:szCs w:val="24"/>
                <w:lang w:eastAsia="ru-RU"/>
              </w:rPr>
              <w:t>Несоответствие нарезки одного компонента в блюде</w:t>
            </w:r>
          </w:p>
        </w:tc>
        <w:tc>
          <w:tcPr>
            <w:tcW w:w="1533" w:type="dxa"/>
            <w:tcBorders>
              <w:top w:val="outset" w:sz="6" w:space="0" w:color="auto"/>
              <w:left w:val="outset" w:sz="6" w:space="0" w:color="auto"/>
              <w:bottom w:val="outset" w:sz="6" w:space="0" w:color="auto"/>
              <w:right w:val="outset" w:sz="6" w:space="0" w:color="auto"/>
            </w:tcBorders>
            <w:hideMark/>
          </w:tcPr>
          <w:p w:rsidR="00277CF5" w:rsidRPr="00FC2AEF" w:rsidRDefault="00277CF5" w:rsidP="007E21C3">
            <w:pPr>
              <w:spacing w:after="0" w:line="240" w:lineRule="auto"/>
              <w:jc w:val="center"/>
              <w:rPr>
                <w:rFonts w:ascii="Times New Roman" w:eastAsia="Times New Roman" w:hAnsi="Times New Roman" w:cs="Times New Roman"/>
                <w:sz w:val="24"/>
                <w:szCs w:val="24"/>
                <w:lang w:eastAsia="ru-RU"/>
              </w:rPr>
            </w:pPr>
            <w:r w:rsidRPr="00FC2AEF">
              <w:rPr>
                <w:rFonts w:ascii="Times New Roman" w:eastAsia="Times New Roman" w:hAnsi="Times New Roman" w:cs="Times New Roman"/>
                <w:sz w:val="24"/>
                <w:szCs w:val="24"/>
                <w:lang w:eastAsia="ru-RU"/>
              </w:rPr>
              <w:t>0,5</w:t>
            </w:r>
          </w:p>
        </w:tc>
      </w:tr>
      <w:tr w:rsidR="00277CF5" w:rsidRPr="00FC2AEF" w:rsidTr="00FC2AEF">
        <w:trPr>
          <w:tblCellSpacing w:w="0" w:type="dxa"/>
        </w:trPr>
        <w:tc>
          <w:tcPr>
            <w:tcW w:w="1636" w:type="dxa"/>
            <w:tcBorders>
              <w:top w:val="outset" w:sz="6" w:space="0" w:color="auto"/>
              <w:left w:val="outset" w:sz="6" w:space="0" w:color="auto"/>
              <w:bottom w:val="outset" w:sz="6" w:space="0" w:color="auto"/>
              <w:right w:val="outset" w:sz="6" w:space="0" w:color="auto"/>
            </w:tcBorders>
            <w:hideMark/>
          </w:tcPr>
          <w:p w:rsidR="00277CF5" w:rsidRPr="00FC2AEF" w:rsidRDefault="00277CF5" w:rsidP="00277CF5">
            <w:pPr>
              <w:spacing w:after="0" w:line="240" w:lineRule="auto"/>
              <w:jc w:val="both"/>
              <w:rPr>
                <w:rFonts w:ascii="Times New Roman" w:eastAsia="Times New Roman" w:hAnsi="Times New Roman" w:cs="Times New Roman"/>
                <w:sz w:val="24"/>
                <w:szCs w:val="24"/>
                <w:lang w:eastAsia="ru-RU"/>
              </w:rPr>
            </w:pPr>
            <w:r w:rsidRPr="00FC2AEF">
              <w:rPr>
                <w:rFonts w:ascii="Times New Roman" w:eastAsia="Times New Roman" w:hAnsi="Times New Roman" w:cs="Times New Roman"/>
                <w:i/>
                <w:iCs/>
                <w:sz w:val="24"/>
                <w:szCs w:val="24"/>
                <w:lang w:eastAsia="ru-RU"/>
              </w:rPr>
              <w:t> </w:t>
            </w:r>
          </w:p>
        </w:tc>
        <w:tc>
          <w:tcPr>
            <w:tcW w:w="7026" w:type="dxa"/>
            <w:tcBorders>
              <w:top w:val="outset" w:sz="6" w:space="0" w:color="auto"/>
              <w:left w:val="outset" w:sz="6" w:space="0" w:color="auto"/>
              <w:bottom w:val="outset" w:sz="6" w:space="0" w:color="auto"/>
              <w:right w:val="outset" w:sz="6" w:space="0" w:color="auto"/>
            </w:tcBorders>
            <w:hideMark/>
          </w:tcPr>
          <w:p w:rsidR="00277CF5" w:rsidRPr="00FC2AEF" w:rsidRDefault="00277CF5" w:rsidP="00277CF5">
            <w:pPr>
              <w:spacing w:after="0" w:line="240" w:lineRule="auto"/>
              <w:jc w:val="both"/>
              <w:rPr>
                <w:rFonts w:ascii="Times New Roman" w:eastAsia="Times New Roman" w:hAnsi="Times New Roman" w:cs="Times New Roman"/>
                <w:sz w:val="24"/>
                <w:szCs w:val="24"/>
                <w:lang w:eastAsia="ru-RU"/>
              </w:rPr>
            </w:pPr>
            <w:r w:rsidRPr="00FC2AEF">
              <w:rPr>
                <w:rFonts w:ascii="Times New Roman" w:eastAsia="Times New Roman" w:hAnsi="Times New Roman" w:cs="Times New Roman"/>
                <w:sz w:val="24"/>
                <w:szCs w:val="24"/>
                <w:lang w:eastAsia="ru-RU"/>
              </w:rPr>
              <w:t>Наличие комочков  заварившейся муки, крахмала или манной крупы, не протертых частичек в соусе.</w:t>
            </w:r>
          </w:p>
        </w:tc>
        <w:tc>
          <w:tcPr>
            <w:tcW w:w="1533" w:type="dxa"/>
            <w:tcBorders>
              <w:top w:val="outset" w:sz="6" w:space="0" w:color="auto"/>
              <w:left w:val="outset" w:sz="6" w:space="0" w:color="auto"/>
              <w:bottom w:val="outset" w:sz="6" w:space="0" w:color="auto"/>
              <w:right w:val="outset" w:sz="6" w:space="0" w:color="auto"/>
            </w:tcBorders>
            <w:hideMark/>
          </w:tcPr>
          <w:p w:rsidR="00277CF5" w:rsidRPr="00FC2AEF" w:rsidRDefault="00277CF5" w:rsidP="00277CF5">
            <w:pPr>
              <w:spacing w:after="0" w:line="240" w:lineRule="auto"/>
              <w:jc w:val="both"/>
              <w:rPr>
                <w:rFonts w:ascii="Times New Roman" w:eastAsia="Times New Roman" w:hAnsi="Times New Roman" w:cs="Times New Roman"/>
                <w:sz w:val="24"/>
                <w:szCs w:val="24"/>
                <w:lang w:eastAsia="ru-RU"/>
              </w:rPr>
            </w:pPr>
            <w:r w:rsidRPr="00FC2AEF">
              <w:rPr>
                <w:rFonts w:ascii="Times New Roman" w:eastAsia="Times New Roman" w:hAnsi="Times New Roman" w:cs="Times New Roman"/>
                <w:sz w:val="24"/>
                <w:szCs w:val="24"/>
                <w:lang w:eastAsia="ru-RU"/>
              </w:rPr>
              <w:t> </w:t>
            </w:r>
          </w:p>
        </w:tc>
      </w:tr>
      <w:tr w:rsidR="00277CF5" w:rsidRPr="00FC2AEF" w:rsidTr="00FC2AEF">
        <w:trPr>
          <w:tblCellSpacing w:w="0" w:type="dxa"/>
        </w:trPr>
        <w:tc>
          <w:tcPr>
            <w:tcW w:w="1636" w:type="dxa"/>
            <w:tcBorders>
              <w:top w:val="outset" w:sz="6" w:space="0" w:color="auto"/>
              <w:left w:val="outset" w:sz="6" w:space="0" w:color="auto"/>
              <w:bottom w:val="outset" w:sz="6" w:space="0" w:color="auto"/>
              <w:right w:val="outset" w:sz="6" w:space="0" w:color="auto"/>
            </w:tcBorders>
            <w:hideMark/>
          </w:tcPr>
          <w:p w:rsidR="00277CF5" w:rsidRPr="00FC2AEF" w:rsidRDefault="00277CF5" w:rsidP="00277CF5">
            <w:pPr>
              <w:spacing w:after="0" w:line="240" w:lineRule="auto"/>
              <w:jc w:val="both"/>
              <w:rPr>
                <w:rFonts w:ascii="Times New Roman" w:eastAsia="Times New Roman" w:hAnsi="Times New Roman" w:cs="Times New Roman"/>
                <w:sz w:val="24"/>
                <w:szCs w:val="24"/>
                <w:lang w:eastAsia="ru-RU"/>
              </w:rPr>
            </w:pPr>
            <w:r w:rsidRPr="00FC2AEF">
              <w:rPr>
                <w:rFonts w:ascii="Times New Roman" w:eastAsia="Times New Roman" w:hAnsi="Times New Roman" w:cs="Times New Roman"/>
                <w:sz w:val="24"/>
                <w:szCs w:val="24"/>
                <w:lang w:eastAsia="ru-RU"/>
              </w:rPr>
              <w:t> </w:t>
            </w:r>
          </w:p>
        </w:tc>
        <w:tc>
          <w:tcPr>
            <w:tcW w:w="7026" w:type="dxa"/>
            <w:tcBorders>
              <w:top w:val="outset" w:sz="6" w:space="0" w:color="auto"/>
              <w:left w:val="outset" w:sz="6" w:space="0" w:color="auto"/>
              <w:bottom w:val="outset" w:sz="6" w:space="0" w:color="auto"/>
              <w:right w:val="outset" w:sz="6" w:space="0" w:color="auto"/>
            </w:tcBorders>
            <w:hideMark/>
          </w:tcPr>
          <w:p w:rsidR="00277CF5" w:rsidRPr="00FC2AEF" w:rsidRDefault="00277CF5" w:rsidP="00277CF5">
            <w:pPr>
              <w:spacing w:after="0" w:line="240" w:lineRule="auto"/>
              <w:jc w:val="both"/>
              <w:rPr>
                <w:rFonts w:ascii="Times New Roman" w:eastAsia="Times New Roman" w:hAnsi="Times New Roman" w:cs="Times New Roman"/>
                <w:sz w:val="24"/>
                <w:szCs w:val="24"/>
                <w:lang w:eastAsia="ru-RU"/>
              </w:rPr>
            </w:pPr>
            <w:r w:rsidRPr="00FC2AEF">
              <w:rPr>
                <w:rFonts w:ascii="Times New Roman" w:eastAsia="Times New Roman" w:hAnsi="Times New Roman" w:cs="Times New Roman"/>
                <w:sz w:val="24"/>
                <w:szCs w:val="24"/>
                <w:lang w:eastAsia="ru-RU"/>
              </w:rPr>
              <w:t>Наличие трещин на поверхности пудингов, шарлоток</w:t>
            </w:r>
          </w:p>
        </w:tc>
        <w:tc>
          <w:tcPr>
            <w:tcW w:w="1533" w:type="dxa"/>
            <w:tcBorders>
              <w:top w:val="outset" w:sz="6" w:space="0" w:color="auto"/>
              <w:left w:val="outset" w:sz="6" w:space="0" w:color="auto"/>
              <w:bottom w:val="outset" w:sz="6" w:space="0" w:color="auto"/>
              <w:right w:val="outset" w:sz="6" w:space="0" w:color="auto"/>
            </w:tcBorders>
            <w:hideMark/>
          </w:tcPr>
          <w:p w:rsidR="00277CF5" w:rsidRPr="00FC2AEF" w:rsidRDefault="00277CF5" w:rsidP="00277CF5">
            <w:pPr>
              <w:spacing w:after="0" w:line="240" w:lineRule="auto"/>
              <w:jc w:val="both"/>
              <w:rPr>
                <w:rFonts w:ascii="Times New Roman" w:eastAsia="Times New Roman" w:hAnsi="Times New Roman" w:cs="Times New Roman"/>
                <w:sz w:val="24"/>
                <w:szCs w:val="24"/>
                <w:lang w:eastAsia="ru-RU"/>
              </w:rPr>
            </w:pPr>
            <w:r w:rsidRPr="00FC2AEF">
              <w:rPr>
                <w:rFonts w:ascii="Times New Roman" w:eastAsia="Times New Roman" w:hAnsi="Times New Roman" w:cs="Times New Roman"/>
                <w:sz w:val="24"/>
                <w:szCs w:val="24"/>
                <w:lang w:eastAsia="ru-RU"/>
              </w:rPr>
              <w:t> </w:t>
            </w:r>
          </w:p>
        </w:tc>
      </w:tr>
      <w:tr w:rsidR="00277CF5" w:rsidRPr="00FC2AEF" w:rsidTr="00FC2AEF">
        <w:trPr>
          <w:tblCellSpacing w:w="0" w:type="dxa"/>
        </w:trPr>
        <w:tc>
          <w:tcPr>
            <w:tcW w:w="1636" w:type="dxa"/>
            <w:tcBorders>
              <w:top w:val="outset" w:sz="6" w:space="0" w:color="auto"/>
              <w:left w:val="outset" w:sz="6" w:space="0" w:color="auto"/>
              <w:bottom w:val="outset" w:sz="6" w:space="0" w:color="auto"/>
              <w:right w:val="outset" w:sz="6" w:space="0" w:color="auto"/>
            </w:tcBorders>
            <w:hideMark/>
          </w:tcPr>
          <w:p w:rsidR="00277CF5" w:rsidRPr="00FC2AEF" w:rsidRDefault="00277CF5" w:rsidP="00277CF5">
            <w:pPr>
              <w:spacing w:after="0" w:line="240" w:lineRule="auto"/>
              <w:jc w:val="both"/>
              <w:rPr>
                <w:rFonts w:ascii="Times New Roman" w:eastAsia="Times New Roman" w:hAnsi="Times New Roman" w:cs="Times New Roman"/>
                <w:sz w:val="24"/>
                <w:szCs w:val="24"/>
                <w:lang w:eastAsia="ru-RU"/>
              </w:rPr>
            </w:pPr>
            <w:r w:rsidRPr="00FC2AEF">
              <w:rPr>
                <w:rFonts w:ascii="Times New Roman" w:eastAsia="Times New Roman" w:hAnsi="Times New Roman" w:cs="Times New Roman"/>
                <w:sz w:val="24"/>
                <w:szCs w:val="24"/>
                <w:lang w:eastAsia="ru-RU"/>
              </w:rPr>
              <w:t> </w:t>
            </w:r>
          </w:p>
        </w:tc>
        <w:tc>
          <w:tcPr>
            <w:tcW w:w="7026" w:type="dxa"/>
            <w:tcBorders>
              <w:top w:val="outset" w:sz="6" w:space="0" w:color="auto"/>
              <w:left w:val="outset" w:sz="6" w:space="0" w:color="auto"/>
              <w:bottom w:val="outset" w:sz="6" w:space="0" w:color="auto"/>
              <w:right w:val="outset" w:sz="6" w:space="0" w:color="auto"/>
            </w:tcBorders>
            <w:hideMark/>
          </w:tcPr>
          <w:p w:rsidR="00277CF5" w:rsidRPr="00FC2AEF" w:rsidRDefault="00277CF5" w:rsidP="00277CF5">
            <w:pPr>
              <w:spacing w:after="0" w:line="240" w:lineRule="auto"/>
              <w:jc w:val="both"/>
              <w:rPr>
                <w:rFonts w:ascii="Times New Roman" w:eastAsia="Times New Roman" w:hAnsi="Times New Roman" w:cs="Times New Roman"/>
                <w:sz w:val="24"/>
                <w:szCs w:val="24"/>
                <w:lang w:eastAsia="ru-RU"/>
              </w:rPr>
            </w:pPr>
            <w:r w:rsidRPr="00FC2AEF">
              <w:rPr>
                <w:rFonts w:ascii="Times New Roman" w:eastAsia="Times New Roman" w:hAnsi="Times New Roman" w:cs="Times New Roman"/>
                <w:sz w:val="24"/>
                <w:szCs w:val="24"/>
                <w:lang w:eastAsia="ru-RU"/>
              </w:rPr>
              <w:t>Наличие пленки на поверхности киселей</w:t>
            </w:r>
          </w:p>
        </w:tc>
        <w:tc>
          <w:tcPr>
            <w:tcW w:w="1533" w:type="dxa"/>
            <w:tcBorders>
              <w:top w:val="outset" w:sz="6" w:space="0" w:color="auto"/>
              <w:left w:val="outset" w:sz="6" w:space="0" w:color="auto"/>
              <w:bottom w:val="outset" w:sz="6" w:space="0" w:color="auto"/>
              <w:right w:val="outset" w:sz="6" w:space="0" w:color="auto"/>
            </w:tcBorders>
            <w:hideMark/>
          </w:tcPr>
          <w:p w:rsidR="00277CF5" w:rsidRPr="00FC2AEF" w:rsidRDefault="00277CF5" w:rsidP="00277CF5">
            <w:pPr>
              <w:spacing w:after="0" w:line="240" w:lineRule="auto"/>
              <w:jc w:val="both"/>
              <w:rPr>
                <w:rFonts w:ascii="Times New Roman" w:eastAsia="Times New Roman" w:hAnsi="Times New Roman" w:cs="Times New Roman"/>
                <w:sz w:val="24"/>
                <w:szCs w:val="24"/>
                <w:lang w:eastAsia="ru-RU"/>
              </w:rPr>
            </w:pPr>
            <w:r w:rsidRPr="00FC2AEF">
              <w:rPr>
                <w:rFonts w:ascii="Times New Roman" w:eastAsia="Times New Roman" w:hAnsi="Times New Roman" w:cs="Times New Roman"/>
                <w:sz w:val="24"/>
                <w:szCs w:val="24"/>
                <w:lang w:eastAsia="ru-RU"/>
              </w:rPr>
              <w:t> </w:t>
            </w:r>
          </w:p>
        </w:tc>
      </w:tr>
      <w:tr w:rsidR="00277CF5" w:rsidRPr="00FC2AEF" w:rsidTr="00FC2AEF">
        <w:trPr>
          <w:tblCellSpacing w:w="0" w:type="dxa"/>
        </w:trPr>
        <w:tc>
          <w:tcPr>
            <w:tcW w:w="1636" w:type="dxa"/>
            <w:tcBorders>
              <w:top w:val="outset" w:sz="6" w:space="0" w:color="auto"/>
              <w:left w:val="outset" w:sz="6" w:space="0" w:color="auto"/>
              <w:bottom w:val="outset" w:sz="6" w:space="0" w:color="auto"/>
              <w:right w:val="outset" w:sz="6" w:space="0" w:color="auto"/>
            </w:tcBorders>
            <w:hideMark/>
          </w:tcPr>
          <w:p w:rsidR="00277CF5" w:rsidRPr="00FC2AEF" w:rsidRDefault="00277CF5" w:rsidP="00277CF5">
            <w:pPr>
              <w:spacing w:after="0" w:line="240" w:lineRule="auto"/>
              <w:jc w:val="both"/>
              <w:rPr>
                <w:rFonts w:ascii="Times New Roman" w:eastAsia="Times New Roman" w:hAnsi="Times New Roman" w:cs="Times New Roman"/>
                <w:sz w:val="24"/>
                <w:szCs w:val="24"/>
                <w:lang w:eastAsia="ru-RU"/>
              </w:rPr>
            </w:pPr>
            <w:r w:rsidRPr="00FC2AEF">
              <w:rPr>
                <w:rFonts w:ascii="Times New Roman" w:eastAsia="Times New Roman" w:hAnsi="Times New Roman" w:cs="Times New Roman"/>
                <w:sz w:val="24"/>
                <w:szCs w:val="24"/>
                <w:lang w:eastAsia="ru-RU"/>
              </w:rPr>
              <w:t> </w:t>
            </w:r>
          </w:p>
        </w:tc>
        <w:tc>
          <w:tcPr>
            <w:tcW w:w="7026" w:type="dxa"/>
            <w:tcBorders>
              <w:top w:val="outset" w:sz="6" w:space="0" w:color="auto"/>
              <w:left w:val="outset" w:sz="6" w:space="0" w:color="auto"/>
              <w:bottom w:val="outset" w:sz="6" w:space="0" w:color="auto"/>
              <w:right w:val="outset" w:sz="6" w:space="0" w:color="auto"/>
            </w:tcBorders>
            <w:hideMark/>
          </w:tcPr>
          <w:p w:rsidR="00277CF5" w:rsidRPr="00FC2AEF" w:rsidRDefault="00277CF5" w:rsidP="00277CF5">
            <w:pPr>
              <w:spacing w:after="0" w:line="240" w:lineRule="auto"/>
              <w:jc w:val="both"/>
              <w:rPr>
                <w:rFonts w:ascii="Times New Roman" w:eastAsia="Times New Roman" w:hAnsi="Times New Roman" w:cs="Times New Roman"/>
                <w:sz w:val="24"/>
                <w:szCs w:val="24"/>
                <w:lang w:eastAsia="ru-RU"/>
              </w:rPr>
            </w:pPr>
            <w:r w:rsidRPr="00FC2AEF">
              <w:rPr>
                <w:rFonts w:ascii="Times New Roman" w:eastAsia="Times New Roman" w:hAnsi="Times New Roman" w:cs="Times New Roman"/>
                <w:sz w:val="24"/>
                <w:szCs w:val="24"/>
                <w:lang w:eastAsia="ru-RU"/>
              </w:rPr>
              <w:t>Первичная обработка  компонентов для компотов, бутербродов произведена не полностью</w:t>
            </w:r>
          </w:p>
        </w:tc>
        <w:tc>
          <w:tcPr>
            <w:tcW w:w="1533" w:type="dxa"/>
            <w:tcBorders>
              <w:top w:val="outset" w:sz="6" w:space="0" w:color="auto"/>
              <w:left w:val="outset" w:sz="6" w:space="0" w:color="auto"/>
              <w:bottom w:val="outset" w:sz="6" w:space="0" w:color="auto"/>
              <w:right w:val="outset" w:sz="6" w:space="0" w:color="auto"/>
            </w:tcBorders>
            <w:hideMark/>
          </w:tcPr>
          <w:p w:rsidR="00277CF5" w:rsidRPr="00FC2AEF" w:rsidRDefault="00277CF5" w:rsidP="007E21C3">
            <w:pPr>
              <w:spacing w:after="0" w:line="240" w:lineRule="auto"/>
              <w:jc w:val="center"/>
              <w:rPr>
                <w:rFonts w:ascii="Times New Roman" w:eastAsia="Times New Roman" w:hAnsi="Times New Roman" w:cs="Times New Roman"/>
                <w:sz w:val="24"/>
                <w:szCs w:val="24"/>
                <w:lang w:eastAsia="ru-RU"/>
              </w:rPr>
            </w:pPr>
            <w:r w:rsidRPr="00FC2AEF">
              <w:rPr>
                <w:rFonts w:ascii="Times New Roman" w:eastAsia="Times New Roman" w:hAnsi="Times New Roman" w:cs="Times New Roman"/>
                <w:sz w:val="24"/>
                <w:szCs w:val="24"/>
                <w:lang w:eastAsia="ru-RU"/>
              </w:rPr>
              <w:t>1,0</w:t>
            </w:r>
          </w:p>
        </w:tc>
      </w:tr>
      <w:tr w:rsidR="00277CF5" w:rsidRPr="00FC2AEF" w:rsidTr="00FC2AEF">
        <w:trPr>
          <w:tblCellSpacing w:w="0" w:type="dxa"/>
        </w:trPr>
        <w:tc>
          <w:tcPr>
            <w:tcW w:w="1636" w:type="dxa"/>
            <w:tcBorders>
              <w:top w:val="outset" w:sz="6" w:space="0" w:color="auto"/>
              <w:left w:val="outset" w:sz="6" w:space="0" w:color="auto"/>
              <w:bottom w:val="outset" w:sz="6" w:space="0" w:color="auto"/>
              <w:right w:val="outset" w:sz="6" w:space="0" w:color="auto"/>
            </w:tcBorders>
            <w:hideMark/>
          </w:tcPr>
          <w:p w:rsidR="00277CF5" w:rsidRPr="00FC2AEF" w:rsidRDefault="00277CF5" w:rsidP="00277CF5">
            <w:pPr>
              <w:spacing w:after="0" w:line="240" w:lineRule="auto"/>
              <w:jc w:val="both"/>
              <w:rPr>
                <w:rFonts w:ascii="Times New Roman" w:eastAsia="Times New Roman" w:hAnsi="Times New Roman" w:cs="Times New Roman"/>
                <w:sz w:val="24"/>
                <w:szCs w:val="24"/>
                <w:lang w:eastAsia="ru-RU"/>
              </w:rPr>
            </w:pPr>
            <w:r w:rsidRPr="00FC2AEF">
              <w:rPr>
                <w:rFonts w:ascii="Times New Roman" w:eastAsia="Times New Roman" w:hAnsi="Times New Roman" w:cs="Times New Roman"/>
                <w:sz w:val="24"/>
                <w:szCs w:val="24"/>
                <w:lang w:eastAsia="ru-RU"/>
              </w:rPr>
              <w:t> </w:t>
            </w:r>
          </w:p>
        </w:tc>
        <w:tc>
          <w:tcPr>
            <w:tcW w:w="7026" w:type="dxa"/>
            <w:tcBorders>
              <w:top w:val="outset" w:sz="6" w:space="0" w:color="auto"/>
              <w:left w:val="outset" w:sz="6" w:space="0" w:color="auto"/>
              <w:bottom w:val="outset" w:sz="6" w:space="0" w:color="auto"/>
              <w:right w:val="outset" w:sz="6" w:space="0" w:color="auto"/>
            </w:tcBorders>
            <w:hideMark/>
          </w:tcPr>
          <w:p w:rsidR="00277CF5" w:rsidRPr="00FC2AEF" w:rsidRDefault="00277CF5" w:rsidP="00277CF5">
            <w:pPr>
              <w:spacing w:after="0" w:line="240" w:lineRule="auto"/>
              <w:jc w:val="both"/>
              <w:rPr>
                <w:rFonts w:ascii="Times New Roman" w:eastAsia="Times New Roman" w:hAnsi="Times New Roman" w:cs="Times New Roman"/>
                <w:sz w:val="24"/>
                <w:szCs w:val="24"/>
                <w:lang w:eastAsia="ru-RU"/>
              </w:rPr>
            </w:pPr>
            <w:r w:rsidRPr="00FC2AEF">
              <w:rPr>
                <w:rFonts w:ascii="Times New Roman" w:eastAsia="Times New Roman" w:hAnsi="Times New Roman" w:cs="Times New Roman"/>
                <w:sz w:val="24"/>
                <w:szCs w:val="24"/>
                <w:lang w:eastAsia="ru-RU"/>
              </w:rPr>
              <w:t>Несоответствие набора продуктов рецептуре блюд</w:t>
            </w:r>
          </w:p>
        </w:tc>
        <w:tc>
          <w:tcPr>
            <w:tcW w:w="1533" w:type="dxa"/>
            <w:tcBorders>
              <w:top w:val="outset" w:sz="6" w:space="0" w:color="auto"/>
              <w:left w:val="outset" w:sz="6" w:space="0" w:color="auto"/>
              <w:bottom w:val="outset" w:sz="6" w:space="0" w:color="auto"/>
              <w:right w:val="outset" w:sz="6" w:space="0" w:color="auto"/>
            </w:tcBorders>
            <w:hideMark/>
          </w:tcPr>
          <w:p w:rsidR="00277CF5" w:rsidRPr="00FC2AEF" w:rsidRDefault="00277CF5" w:rsidP="007E21C3">
            <w:pPr>
              <w:spacing w:after="0" w:line="240" w:lineRule="auto"/>
              <w:jc w:val="center"/>
              <w:rPr>
                <w:rFonts w:ascii="Times New Roman" w:eastAsia="Times New Roman" w:hAnsi="Times New Roman" w:cs="Times New Roman"/>
                <w:sz w:val="24"/>
                <w:szCs w:val="24"/>
                <w:lang w:eastAsia="ru-RU"/>
              </w:rPr>
            </w:pPr>
          </w:p>
        </w:tc>
      </w:tr>
      <w:tr w:rsidR="00277CF5" w:rsidRPr="00FC2AEF" w:rsidTr="00FC2AEF">
        <w:trPr>
          <w:tblCellSpacing w:w="0" w:type="dxa"/>
        </w:trPr>
        <w:tc>
          <w:tcPr>
            <w:tcW w:w="1636" w:type="dxa"/>
            <w:tcBorders>
              <w:top w:val="outset" w:sz="6" w:space="0" w:color="auto"/>
              <w:left w:val="outset" w:sz="6" w:space="0" w:color="auto"/>
              <w:bottom w:val="outset" w:sz="6" w:space="0" w:color="auto"/>
              <w:right w:val="outset" w:sz="6" w:space="0" w:color="auto"/>
            </w:tcBorders>
            <w:hideMark/>
          </w:tcPr>
          <w:p w:rsidR="00277CF5" w:rsidRPr="00FC2AEF" w:rsidRDefault="00277CF5" w:rsidP="00277CF5">
            <w:pPr>
              <w:spacing w:after="0" w:line="240" w:lineRule="auto"/>
              <w:jc w:val="both"/>
              <w:rPr>
                <w:rFonts w:ascii="Times New Roman" w:eastAsia="Times New Roman" w:hAnsi="Times New Roman" w:cs="Times New Roman"/>
                <w:sz w:val="24"/>
                <w:szCs w:val="24"/>
                <w:lang w:eastAsia="ru-RU"/>
              </w:rPr>
            </w:pPr>
            <w:r w:rsidRPr="00FC2AEF">
              <w:rPr>
                <w:rFonts w:ascii="Times New Roman" w:eastAsia="Times New Roman" w:hAnsi="Times New Roman" w:cs="Times New Roman"/>
                <w:sz w:val="24"/>
                <w:szCs w:val="24"/>
                <w:lang w:eastAsia="ru-RU"/>
              </w:rPr>
              <w:t> </w:t>
            </w:r>
          </w:p>
        </w:tc>
        <w:tc>
          <w:tcPr>
            <w:tcW w:w="7026" w:type="dxa"/>
            <w:tcBorders>
              <w:top w:val="outset" w:sz="6" w:space="0" w:color="auto"/>
              <w:left w:val="outset" w:sz="6" w:space="0" w:color="auto"/>
              <w:bottom w:val="outset" w:sz="6" w:space="0" w:color="auto"/>
              <w:right w:val="outset" w:sz="6" w:space="0" w:color="auto"/>
            </w:tcBorders>
            <w:hideMark/>
          </w:tcPr>
          <w:p w:rsidR="00277CF5" w:rsidRPr="00FC2AEF" w:rsidRDefault="00277CF5" w:rsidP="00277CF5">
            <w:pPr>
              <w:spacing w:after="0" w:line="240" w:lineRule="auto"/>
              <w:jc w:val="both"/>
              <w:rPr>
                <w:rFonts w:ascii="Times New Roman" w:eastAsia="Times New Roman" w:hAnsi="Times New Roman" w:cs="Times New Roman"/>
                <w:sz w:val="24"/>
                <w:szCs w:val="24"/>
                <w:lang w:eastAsia="ru-RU"/>
              </w:rPr>
            </w:pPr>
            <w:r w:rsidRPr="00FC2AEF">
              <w:rPr>
                <w:rFonts w:ascii="Times New Roman" w:eastAsia="Times New Roman" w:hAnsi="Times New Roman" w:cs="Times New Roman"/>
                <w:sz w:val="24"/>
                <w:szCs w:val="24"/>
                <w:lang w:eastAsia="ru-RU"/>
              </w:rPr>
              <w:t>Наличие слипшихся комочков в блюдах и гарнирах из круп и макаронных изделий</w:t>
            </w:r>
          </w:p>
        </w:tc>
        <w:tc>
          <w:tcPr>
            <w:tcW w:w="1533" w:type="dxa"/>
            <w:tcBorders>
              <w:top w:val="outset" w:sz="6" w:space="0" w:color="auto"/>
              <w:left w:val="outset" w:sz="6" w:space="0" w:color="auto"/>
              <w:bottom w:val="outset" w:sz="6" w:space="0" w:color="auto"/>
              <w:right w:val="outset" w:sz="6" w:space="0" w:color="auto"/>
            </w:tcBorders>
            <w:hideMark/>
          </w:tcPr>
          <w:p w:rsidR="00277CF5" w:rsidRPr="00FC2AEF" w:rsidRDefault="00277CF5" w:rsidP="007E21C3">
            <w:pPr>
              <w:spacing w:after="0" w:line="240" w:lineRule="auto"/>
              <w:jc w:val="center"/>
              <w:rPr>
                <w:rFonts w:ascii="Times New Roman" w:eastAsia="Times New Roman" w:hAnsi="Times New Roman" w:cs="Times New Roman"/>
                <w:sz w:val="24"/>
                <w:szCs w:val="24"/>
                <w:lang w:eastAsia="ru-RU"/>
              </w:rPr>
            </w:pPr>
          </w:p>
        </w:tc>
      </w:tr>
      <w:tr w:rsidR="00277CF5" w:rsidRPr="00FC2AEF" w:rsidTr="00FC2AEF">
        <w:trPr>
          <w:tblCellSpacing w:w="0" w:type="dxa"/>
        </w:trPr>
        <w:tc>
          <w:tcPr>
            <w:tcW w:w="1636" w:type="dxa"/>
            <w:tcBorders>
              <w:top w:val="outset" w:sz="6" w:space="0" w:color="auto"/>
              <w:left w:val="outset" w:sz="6" w:space="0" w:color="auto"/>
              <w:bottom w:val="outset" w:sz="6" w:space="0" w:color="auto"/>
              <w:right w:val="outset" w:sz="6" w:space="0" w:color="auto"/>
            </w:tcBorders>
            <w:hideMark/>
          </w:tcPr>
          <w:p w:rsidR="00277CF5" w:rsidRPr="00FC2AEF" w:rsidRDefault="00277CF5" w:rsidP="00277CF5">
            <w:pPr>
              <w:spacing w:after="0" w:line="240" w:lineRule="auto"/>
              <w:jc w:val="both"/>
              <w:rPr>
                <w:rFonts w:ascii="Times New Roman" w:eastAsia="Times New Roman" w:hAnsi="Times New Roman" w:cs="Times New Roman"/>
                <w:sz w:val="24"/>
                <w:szCs w:val="24"/>
                <w:lang w:eastAsia="ru-RU"/>
              </w:rPr>
            </w:pPr>
            <w:r w:rsidRPr="00FC2AEF">
              <w:rPr>
                <w:rFonts w:ascii="Times New Roman" w:eastAsia="Times New Roman" w:hAnsi="Times New Roman" w:cs="Times New Roman"/>
                <w:sz w:val="24"/>
                <w:szCs w:val="24"/>
                <w:lang w:eastAsia="ru-RU"/>
              </w:rPr>
              <w:t> </w:t>
            </w:r>
          </w:p>
        </w:tc>
        <w:tc>
          <w:tcPr>
            <w:tcW w:w="7026" w:type="dxa"/>
            <w:tcBorders>
              <w:top w:val="outset" w:sz="6" w:space="0" w:color="auto"/>
              <w:left w:val="outset" w:sz="6" w:space="0" w:color="auto"/>
              <w:bottom w:val="outset" w:sz="6" w:space="0" w:color="auto"/>
              <w:right w:val="outset" w:sz="6" w:space="0" w:color="auto"/>
            </w:tcBorders>
            <w:hideMark/>
          </w:tcPr>
          <w:p w:rsidR="00277CF5" w:rsidRPr="00FC2AEF" w:rsidRDefault="00277CF5" w:rsidP="00277CF5">
            <w:pPr>
              <w:spacing w:after="0" w:line="240" w:lineRule="auto"/>
              <w:jc w:val="both"/>
              <w:rPr>
                <w:rFonts w:ascii="Times New Roman" w:eastAsia="Times New Roman" w:hAnsi="Times New Roman" w:cs="Times New Roman"/>
                <w:sz w:val="24"/>
                <w:szCs w:val="24"/>
                <w:lang w:eastAsia="ru-RU"/>
              </w:rPr>
            </w:pPr>
            <w:r w:rsidRPr="00FC2AEF">
              <w:rPr>
                <w:rFonts w:ascii="Times New Roman" w:eastAsia="Times New Roman" w:hAnsi="Times New Roman" w:cs="Times New Roman"/>
                <w:sz w:val="24"/>
                <w:szCs w:val="24"/>
                <w:lang w:eastAsia="ru-RU"/>
              </w:rPr>
              <w:t>Нарушена целостность панировки</w:t>
            </w:r>
          </w:p>
        </w:tc>
        <w:tc>
          <w:tcPr>
            <w:tcW w:w="1533" w:type="dxa"/>
            <w:tcBorders>
              <w:top w:val="outset" w:sz="6" w:space="0" w:color="auto"/>
              <w:left w:val="outset" w:sz="6" w:space="0" w:color="auto"/>
              <w:bottom w:val="outset" w:sz="6" w:space="0" w:color="auto"/>
              <w:right w:val="outset" w:sz="6" w:space="0" w:color="auto"/>
            </w:tcBorders>
            <w:hideMark/>
          </w:tcPr>
          <w:p w:rsidR="00277CF5" w:rsidRPr="00FC2AEF" w:rsidRDefault="00277CF5" w:rsidP="007E21C3">
            <w:pPr>
              <w:spacing w:after="0" w:line="240" w:lineRule="auto"/>
              <w:jc w:val="center"/>
              <w:rPr>
                <w:rFonts w:ascii="Times New Roman" w:eastAsia="Times New Roman" w:hAnsi="Times New Roman" w:cs="Times New Roman"/>
                <w:sz w:val="24"/>
                <w:szCs w:val="24"/>
                <w:lang w:eastAsia="ru-RU"/>
              </w:rPr>
            </w:pPr>
          </w:p>
        </w:tc>
      </w:tr>
      <w:tr w:rsidR="00277CF5" w:rsidRPr="00FC2AEF" w:rsidTr="00FC2AEF">
        <w:trPr>
          <w:tblCellSpacing w:w="0" w:type="dxa"/>
        </w:trPr>
        <w:tc>
          <w:tcPr>
            <w:tcW w:w="1636" w:type="dxa"/>
            <w:tcBorders>
              <w:top w:val="outset" w:sz="6" w:space="0" w:color="auto"/>
              <w:left w:val="outset" w:sz="6" w:space="0" w:color="auto"/>
              <w:bottom w:val="outset" w:sz="6" w:space="0" w:color="auto"/>
              <w:right w:val="outset" w:sz="6" w:space="0" w:color="auto"/>
            </w:tcBorders>
            <w:hideMark/>
          </w:tcPr>
          <w:p w:rsidR="00277CF5" w:rsidRPr="00FC2AEF" w:rsidRDefault="00277CF5" w:rsidP="00277CF5">
            <w:pPr>
              <w:spacing w:after="0" w:line="240" w:lineRule="auto"/>
              <w:jc w:val="both"/>
              <w:rPr>
                <w:rFonts w:ascii="Times New Roman" w:eastAsia="Times New Roman" w:hAnsi="Times New Roman" w:cs="Times New Roman"/>
                <w:sz w:val="24"/>
                <w:szCs w:val="24"/>
                <w:lang w:eastAsia="ru-RU"/>
              </w:rPr>
            </w:pPr>
            <w:r w:rsidRPr="00FC2AEF">
              <w:rPr>
                <w:rFonts w:ascii="Times New Roman" w:eastAsia="Times New Roman" w:hAnsi="Times New Roman" w:cs="Times New Roman"/>
                <w:sz w:val="24"/>
                <w:szCs w:val="24"/>
                <w:lang w:eastAsia="ru-RU"/>
              </w:rPr>
              <w:t> </w:t>
            </w:r>
          </w:p>
        </w:tc>
        <w:tc>
          <w:tcPr>
            <w:tcW w:w="7026" w:type="dxa"/>
            <w:tcBorders>
              <w:top w:val="outset" w:sz="6" w:space="0" w:color="auto"/>
              <w:left w:val="outset" w:sz="6" w:space="0" w:color="auto"/>
              <w:bottom w:val="outset" w:sz="6" w:space="0" w:color="auto"/>
              <w:right w:val="outset" w:sz="6" w:space="0" w:color="auto"/>
            </w:tcBorders>
            <w:hideMark/>
          </w:tcPr>
          <w:p w:rsidR="00277CF5" w:rsidRPr="00FC2AEF" w:rsidRDefault="00277CF5" w:rsidP="00277CF5">
            <w:pPr>
              <w:spacing w:after="0" w:line="240" w:lineRule="auto"/>
              <w:jc w:val="both"/>
              <w:rPr>
                <w:rFonts w:ascii="Times New Roman" w:eastAsia="Times New Roman" w:hAnsi="Times New Roman" w:cs="Times New Roman"/>
                <w:sz w:val="24"/>
                <w:szCs w:val="24"/>
                <w:lang w:eastAsia="ru-RU"/>
              </w:rPr>
            </w:pPr>
            <w:r w:rsidRPr="00FC2AEF">
              <w:rPr>
                <w:rFonts w:ascii="Times New Roman" w:eastAsia="Times New Roman" w:hAnsi="Times New Roman" w:cs="Times New Roman"/>
                <w:sz w:val="24"/>
                <w:szCs w:val="24"/>
                <w:lang w:eastAsia="ru-RU"/>
              </w:rPr>
              <w:t>Наличие взвешенных частичек (мутность) в напитках</w:t>
            </w:r>
          </w:p>
        </w:tc>
        <w:tc>
          <w:tcPr>
            <w:tcW w:w="1533" w:type="dxa"/>
            <w:tcBorders>
              <w:top w:val="outset" w:sz="6" w:space="0" w:color="auto"/>
              <w:left w:val="outset" w:sz="6" w:space="0" w:color="auto"/>
              <w:bottom w:val="outset" w:sz="6" w:space="0" w:color="auto"/>
              <w:right w:val="outset" w:sz="6" w:space="0" w:color="auto"/>
            </w:tcBorders>
            <w:hideMark/>
          </w:tcPr>
          <w:p w:rsidR="00277CF5" w:rsidRPr="00FC2AEF" w:rsidRDefault="00277CF5" w:rsidP="007E21C3">
            <w:pPr>
              <w:spacing w:after="0" w:line="240" w:lineRule="auto"/>
              <w:jc w:val="center"/>
              <w:rPr>
                <w:rFonts w:ascii="Times New Roman" w:eastAsia="Times New Roman" w:hAnsi="Times New Roman" w:cs="Times New Roman"/>
                <w:sz w:val="24"/>
                <w:szCs w:val="24"/>
                <w:lang w:eastAsia="ru-RU"/>
              </w:rPr>
            </w:pPr>
          </w:p>
        </w:tc>
      </w:tr>
      <w:tr w:rsidR="00277CF5" w:rsidRPr="00FC2AEF" w:rsidTr="00FC2AEF">
        <w:trPr>
          <w:tblCellSpacing w:w="0" w:type="dxa"/>
        </w:trPr>
        <w:tc>
          <w:tcPr>
            <w:tcW w:w="1636" w:type="dxa"/>
            <w:tcBorders>
              <w:top w:val="outset" w:sz="6" w:space="0" w:color="auto"/>
              <w:left w:val="outset" w:sz="6" w:space="0" w:color="auto"/>
              <w:bottom w:val="outset" w:sz="6" w:space="0" w:color="auto"/>
              <w:right w:val="outset" w:sz="6" w:space="0" w:color="auto"/>
            </w:tcBorders>
            <w:hideMark/>
          </w:tcPr>
          <w:p w:rsidR="00277CF5" w:rsidRPr="00FC2AEF" w:rsidRDefault="00277CF5" w:rsidP="00277CF5">
            <w:pPr>
              <w:spacing w:after="0" w:line="240" w:lineRule="auto"/>
              <w:jc w:val="both"/>
              <w:rPr>
                <w:rFonts w:ascii="Times New Roman" w:eastAsia="Times New Roman" w:hAnsi="Times New Roman" w:cs="Times New Roman"/>
                <w:sz w:val="24"/>
                <w:szCs w:val="24"/>
                <w:lang w:eastAsia="ru-RU"/>
              </w:rPr>
            </w:pPr>
            <w:r w:rsidRPr="00FC2AEF">
              <w:rPr>
                <w:rFonts w:ascii="Times New Roman" w:eastAsia="Times New Roman" w:hAnsi="Times New Roman" w:cs="Times New Roman"/>
                <w:sz w:val="24"/>
                <w:szCs w:val="24"/>
                <w:lang w:eastAsia="ru-RU"/>
              </w:rPr>
              <w:t> </w:t>
            </w:r>
          </w:p>
        </w:tc>
        <w:tc>
          <w:tcPr>
            <w:tcW w:w="7026" w:type="dxa"/>
            <w:tcBorders>
              <w:top w:val="outset" w:sz="6" w:space="0" w:color="auto"/>
              <w:left w:val="outset" w:sz="6" w:space="0" w:color="auto"/>
              <w:bottom w:val="outset" w:sz="6" w:space="0" w:color="auto"/>
              <w:right w:val="outset" w:sz="6" w:space="0" w:color="auto"/>
            </w:tcBorders>
            <w:hideMark/>
          </w:tcPr>
          <w:p w:rsidR="00277CF5" w:rsidRPr="00FC2AEF" w:rsidRDefault="00277CF5" w:rsidP="00277CF5">
            <w:pPr>
              <w:spacing w:after="0" w:line="240" w:lineRule="auto"/>
              <w:jc w:val="both"/>
              <w:rPr>
                <w:rFonts w:ascii="Times New Roman" w:eastAsia="Times New Roman" w:hAnsi="Times New Roman" w:cs="Times New Roman"/>
                <w:sz w:val="24"/>
                <w:szCs w:val="24"/>
                <w:lang w:eastAsia="ru-RU"/>
              </w:rPr>
            </w:pPr>
            <w:r w:rsidRPr="00FC2AEF">
              <w:rPr>
                <w:rFonts w:ascii="Times New Roman" w:eastAsia="Times New Roman" w:hAnsi="Times New Roman" w:cs="Times New Roman"/>
                <w:sz w:val="24"/>
                <w:szCs w:val="24"/>
                <w:lang w:eastAsia="ru-RU"/>
              </w:rPr>
              <w:t>Значительное отслоение жира в соусе, икре овощной (маринаде)</w:t>
            </w:r>
          </w:p>
        </w:tc>
        <w:tc>
          <w:tcPr>
            <w:tcW w:w="1533" w:type="dxa"/>
            <w:tcBorders>
              <w:top w:val="outset" w:sz="6" w:space="0" w:color="auto"/>
              <w:left w:val="outset" w:sz="6" w:space="0" w:color="auto"/>
              <w:bottom w:val="outset" w:sz="6" w:space="0" w:color="auto"/>
              <w:right w:val="outset" w:sz="6" w:space="0" w:color="auto"/>
            </w:tcBorders>
            <w:hideMark/>
          </w:tcPr>
          <w:p w:rsidR="00277CF5" w:rsidRPr="00FC2AEF" w:rsidRDefault="00277CF5" w:rsidP="007E21C3">
            <w:pPr>
              <w:spacing w:after="0" w:line="240" w:lineRule="auto"/>
              <w:jc w:val="center"/>
              <w:rPr>
                <w:rFonts w:ascii="Times New Roman" w:eastAsia="Times New Roman" w:hAnsi="Times New Roman" w:cs="Times New Roman"/>
                <w:sz w:val="24"/>
                <w:szCs w:val="24"/>
                <w:lang w:eastAsia="ru-RU"/>
              </w:rPr>
            </w:pPr>
          </w:p>
        </w:tc>
      </w:tr>
      <w:tr w:rsidR="00277CF5" w:rsidRPr="00FC2AEF" w:rsidTr="00FC2AEF">
        <w:trPr>
          <w:tblCellSpacing w:w="0" w:type="dxa"/>
        </w:trPr>
        <w:tc>
          <w:tcPr>
            <w:tcW w:w="1636" w:type="dxa"/>
            <w:tcBorders>
              <w:top w:val="outset" w:sz="6" w:space="0" w:color="auto"/>
              <w:left w:val="outset" w:sz="6" w:space="0" w:color="auto"/>
              <w:bottom w:val="outset" w:sz="6" w:space="0" w:color="auto"/>
              <w:right w:val="outset" w:sz="6" w:space="0" w:color="auto"/>
            </w:tcBorders>
            <w:hideMark/>
          </w:tcPr>
          <w:p w:rsidR="00277CF5" w:rsidRPr="00FC2AEF" w:rsidRDefault="00277CF5" w:rsidP="00277CF5">
            <w:pPr>
              <w:spacing w:after="0" w:line="240" w:lineRule="auto"/>
              <w:jc w:val="both"/>
              <w:rPr>
                <w:rFonts w:ascii="Times New Roman" w:eastAsia="Times New Roman" w:hAnsi="Times New Roman" w:cs="Times New Roman"/>
                <w:sz w:val="24"/>
                <w:szCs w:val="24"/>
                <w:lang w:eastAsia="ru-RU"/>
              </w:rPr>
            </w:pPr>
            <w:r w:rsidRPr="00FC2AEF">
              <w:rPr>
                <w:rFonts w:ascii="Times New Roman" w:eastAsia="Times New Roman" w:hAnsi="Times New Roman" w:cs="Times New Roman"/>
                <w:sz w:val="24"/>
                <w:szCs w:val="24"/>
                <w:lang w:eastAsia="ru-RU"/>
              </w:rPr>
              <w:t> </w:t>
            </w:r>
          </w:p>
        </w:tc>
        <w:tc>
          <w:tcPr>
            <w:tcW w:w="7026" w:type="dxa"/>
            <w:tcBorders>
              <w:top w:val="outset" w:sz="6" w:space="0" w:color="auto"/>
              <w:left w:val="outset" w:sz="6" w:space="0" w:color="auto"/>
              <w:bottom w:val="outset" w:sz="6" w:space="0" w:color="auto"/>
              <w:right w:val="outset" w:sz="6" w:space="0" w:color="auto"/>
            </w:tcBorders>
            <w:hideMark/>
          </w:tcPr>
          <w:p w:rsidR="00277CF5" w:rsidRPr="00FC2AEF" w:rsidRDefault="00277CF5" w:rsidP="00277CF5">
            <w:pPr>
              <w:spacing w:after="0" w:line="240" w:lineRule="auto"/>
              <w:jc w:val="both"/>
              <w:rPr>
                <w:rFonts w:ascii="Times New Roman" w:eastAsia="Times New Roman" w:hAnsi="Times New Roman" w:cs="Times New Roman"/>
                <w:sz w:val="24"/>
                <w:szCs w:val="24"/>
                <w:lang w:eastAsia="ru-RU"/>
              </w:rPr>
            </w:pPr>
            <w:r w:rsidRPr="00FC2AEF">
              <w:rPr>
                <w:rFonts w:ascii="Times New Roman" w:eastAsia="Times New Roman" w:hAnsi="Times New Roman" w:cs="Times New Roman"/>
                <w:sz w:val="24"/>
                <w:szCs w:val="24"/>
                <w:lang w:eastAsia="ru-RU"/>
              </w:rPr>
              <w:t>Несоответствие формы блюда</w:t>
            </w:r>
          </w:p>
        </w:tc>
        <w:tc>
          <w:tcPr>
            <w:tcW w:w="1533" w:type="dxa"/>
            <w:tcBorders>
              <w:top w:val="outset" w:sz="6" w:space="0" w:color="auto"/>
              <w:left w:val="outset" w:sz="6" w:space="0" w:color="auto"/>
              <w:bottom w:val="outset" w:sz="6" w:space="0" w:color="auto"/>
              <w:right w:val="outset" w:sz="6" w:space="0" w:color="auto"/>
            </w:tcBorders>
            <w:hideMark/>
          </w:tcPr>
          <w:p w:rsidR="00277CF5" w:rsidRPr="00FC2AEF" w:rsidRDefault="00277CF5" w:rsidP="007E21C3">
            <w:pPr>
              <w:spacing w:after="0" w:line="240" w:lineRule="auto"/>
              <w:jc w:val="center"/>
              <w:rPr>
                <w:rFonts w:ascii="Times New Roman" w:eastAsia="Times New Roman" w:hAnsi="Times New Roman" w:cs="Times New Roman"/>
                <w:sz w:val="24"/>
                <w:szCs w:val="24"/>
                <w:lang w:eastAsia="ru-RU"/>
              </w:rPr>
            </w:pPr>
          </w:p>
        </w:tc>
      </w:tr>
      <w:tr w:rsidR="00277CF5" w:rsidRPr="00FC2AEF" w:rsidTr="00FC2AEF">
        <w:trPr>
          <w:tblCellSpacing w:w="0" w:type="dxa"/>
        </w:trPr>
        <w:tc>
          <w:tcPr>
            <w:tcW w:w="1636" w:type="dxa"/>
            <w:tcBorders>
              <w:top w:val="outset" w:sz="6" w:space="0" w:color="auto"/>
              <w:left w:val="outset" w:sz="6" w:space="0" w:color="auto"/>
              <w:bottom w:val="outset" w:sz="6" w:space="0" w:color="auto"/>
              <w:right w:val="outset" w:sz="6" w:space="0" w:color="auto"/>
            </w:tcBorders>
            <w:hideMark/>
          </w:tcPr>
          <w:p w:rsidR="00277CF5" w:rsidRPr="00FC2AEF" w:rsidRDefault="00277CF5" w:rsidP="00277CF5">
            <w:pPr>
              <w:spacing w:after="0" w:line="240" w:lineRule="auto"/>
              <w:jc w:val="both"/>
              <w:rPr>
                <w:rFonts w:ascii="Times New Roman" w:eastAsia="Times New Roman" w:hAnsi="Times New Roman" w:cs="Times New Roman"/>
                <w:sz w:val="24"/>
                <w:szCs w:val="24"/>
                <w:lang w:eastAsia="ru-RU"/>
              </w:rPr>
            </w:pPr>
            <w:r w:rsidRPr="00FC2AEF">
              <w:rPr>
                <w:rFonts w:ascii="Times New Roman" w:eastAsia="Times New Roman" w:hAnsi="Times New Roman" w:cs="Times New Roman"/>
                <w:sz w:val="24"/>
                <w:szCs w:val="24"/>
                <w:lang w:eastAsia="ru-RU"/>
              </w:rPr>
              <w:t> </w:t>
            </w:r>
          </w:p>
        </w:tc>
        <w:tc>
          <w:tcPr>
            <w:tcW w:w="7026" w:type="dxa"/>
            <w:tcBorders>
              <w:top w:val="outset" w:sz="6" w:space="0" w:color="auto"/>
              <w:left w:val="outset" w:sz="6" w:space="0" w:color="auto"/>
              <w:bottom w:val="outset" w:sz="6" w:space="0" w:color="auto"/>
              <w:right w:val="outset" w:sz="6" w:space="0" w:color="auto"/>
            </w:tcBorders>
            <w:hideMark/>
          </w:tcPr>
          <w:p w:rsidR="00277CF5" w:rsidRPr="00FC2AEF" w:rsidRDefault="00277CF5" w:rsidP="00277CF5">
            <w:pPr>
              <w:spacing w:after="0" w:line="240" w:lineRule="auto"/>
              <w:jc w:val="both"/>
              <w:rPr>
                <w:rFonts w:ascii="Times New Roman" w:eastAsia="Times New Roman" w:hAnsi="Times New Roman" w:cs="Times New Roman"/>
                <w:sz w:val="24"/>
                <w:szCs w:val="24"/>
                <w:lang w:eastAsia="ru-RU"/>
              </w:rPr>
            </w:pPr>
            <w:r w:rsidRPr="00FC2AEF">
              <w:rPr>
                <w:rFonts w:ascii="Times New Roman" w:eastAsia="Times New Roman" w:hAnsi="Times New Roman" w:cs="Times New Roman"/>
                <w:sz w:val="24"/>
                <w:szCs w:val="24"/>
                <w:lang w:eastAsia="ru-RU"/>
              </w:rPr>
              <w:t>Отсутствие блеска масла на поверхности салатов, винегретов</w:t>
            </w:r>
          </w:p>
        </w:tc>
        <w:tc>
          <w:tcPr>
            <w:tcW w:w="1533" w:type="dxa"/>
            <w:tcBorders>
              <w:top w:val="outset" w:sz="6" w:space="0" w:color="auto"/>
              <w:left w:val="outset" w:sz="6" w:space="0" w:color="auto"/>
              <w:bottom w:val="outset" w:sz="6" w:space="0" w:color="auto"/>
              <w:right w:val="outset" w:sz="6" w:space="0" w:color="auto"/>
            </w:tcBorders>
            <w:hideMark/>
          </w:tcPr>
          <w:p w:rsidR="00277CF5" w:rsidRPr="00FC2AEF" w:rsidRDefault="00277CF5" w:rsidP="007E21C3">
            <w:pPr>
              <w:spacing w:after="0" w:line="240" w:lineRule="auto"/>
              <w:jc w:val="center"/>
              <w:rPr>
                <w:rFonts w:ascii="Times New Roman" w:eastAsia="Times New Roman" w:hAnsi="Times New Roman" w:cs="Times New Roman"/>
                <w:sz w:val="24"/>
                <w:szCs w:val="24"/>
                <w:lang w:eastAsia="ru-RU"/>
              </w:rPr>
            </w:pPr>
          </w:p>
        </w:tc>
      </w:tr>
      <w:tr w:rsidR="00277CF5" w:rsidRPr="00FC2AEF" w:rsidTr="00FC2AEF">
        <w:trPr>
          <w:tblCellSpacing w:w="0" w:type="dxa"/>
        </w:trPr>
        <w:tc>
          <w:tcPr>
            <w:tcW w:w="1636" w:type="dxa"/>
            <w:tcBorders>
              <w:top w:val="outset" w:sz="6" w:space="0" w:color="auto"/>
              <w:left w:val="outset" w:sz="6" w:space="0" w:color="auto"/>
              <w:bottom w:val="outset" w:sz="6" w:space="0" w:color="auto"/>
              <w:right w:val="outset" w:sz="6" w:space="0" w:color="auto"/>
            </w:tcBorders>
            <w:hideMark/>
          </w:tcPr>
          <w:p w:rsidR="00277CF5" w:rsidRPr="00FC2AEF" w:rsidRDefault="00277CF5" w:rsidP="00277CF5">
            <w:pPr>
              <w:spacing w:after="0" w:line="240" w:lineRule="auto"/>
              <w:jc w:val="both"/>
              <w:rPr>
                <w:rFonts w:ascii="Times New Roman" w:eastAsia="Times New Roman" w:hAnsi="Times New Roman" w:cs="Times New Roman"/>
                <w:sz w:val="24"/>
                <w:szCs w:val="24"/>
                <w:lang w:eastAsia="ru-RU"/>
              </w:rPr>
            </w:pPr>
            <w:r w:rsidRPr="00FC2AEF">
              <w:rPr>
                <w:rFonts w:ascii="Times New Roman" w:eastAsia="Times New Roman" w:hAnsi="Times New Roman" w:cs="Times New Roman"/>
                <w:sz w:val="24"/>
                <w:szCs w:val="24"/>
                <w:lang w:eastAsia="ru-RU"/>
              </w:rPr>
              <w:t> </w:t>
            </w:r>
          </w:p>
        </w:tc>
        <w:tc>
          <w:tcPr>
            <w:tcW w:w="7026" w:type="dxa"/>
            <w:tcBorders>
              <w:top w:val="outset" w:sz="6" w:space="0" w:color="auto"/>
              <w:left w:val="outset" w:sz="6" w:space="0" w:color="auto"/>
              <w:bottom w:val="outset" w:sz="6" w:space="0" w:color="auto"/>
              <w:right w:val="outset" w:sz="6" w:space="0" w:color="auto"/>
            </w:tcBorders>
            <w:hideMark/>
          </w:tcPr>
          <w:p w:rsidR="00277CF5" w:rsidRPr="00FC2AEF" w:rsidRDefault="00277CF5" w:rsidP="00277CF5">
            <w:pPr>
              <w:spacing w:after="0" w:line="240" w:lineRule="auto"/>
              <w:jc w:val="both"/>
              <w:rPr>
                <w:rFonts w:ascii="Times New Roman" w:eastAsia="Times New Roman" w:hAnsi="Times New Roman" w:cs="Times New Roman"/>
                <w:sz w:val="24"/>
                <w:szCs w:val="24"/>
                <w:lang w:eastAsia="ru-RU"/>
              </w:rPr>
            </w:pPr>
            <w:r w:rsidRPr="00FC2AEF">
              <w:rPr>
                <w:rFonts w:ascii="Times New Roman" w:eastAsia="Times New Roman" w:hAnsi="Times New Roman" w:cs="Times New Roman"/>
                <w:sz w:val="24"/>
                <w:szCs w:val="24"/>
                <w:lang w:eastAsia="ru-RU"/>
              </w:rPr>
              <w:t>Масса плохо взбита</w:t>
            </w:r>
          </w:p>
        </w:tc>
        <w:tc>
          <w:tcPr>
            <w:tcW w:w="1533" w:type="dxa"/>
            <w:tcBorders>
              <w:top w:val="outset" w:sz="6" w:space="0" w:color="auto"/>
              <w:left w:val="outset" w:sz="6" w:space="0" w:color="auto"/>
              <w:bottom w:val="outset" w:sz="6" w:space="0" w:color="auto"/>
              <w:right w:val="outset" w:sz="6" w:space="0" w:color="auto"/>
            </w:tcBorders>
            <w:hideMark/>
          </w:tcPr>
          <w:p w:rsidR="00277CF5" w:rsidRPr="00FC2AEF" w:rsidRDefault="00277CF5" w:rsidP="007E21C3">
            <w:pPr>
              <w:spacing w:after="0" w:line="240" w:lineRule="auto"/>
              <w:jc w:val="center"/>
              <w:rPr>
                <w:rFonts w:ascii="Times New Roman" w:eastAsia="Times New Roman" w:hAnsi="Times New Roman" w:cs="Times New Roman"/>
                <w:sz w:val="24"/>
                <w:szCs w:val="24"/>
                <w:lang w:eastAsia="ru-RU"/>
              </w:rPr>
            </w:pPr>
          </w:p>
        </w:tc>
      </w:tr>
      <w:tr w:rsidR="00277CF5" w:rsidRPr="00FC2AEF" w:rsidTr="00FC2AEF">
        <w:trPr>
          <w:tblCellSpacing w:w="0" w:type="dxa"/>
        </w:trPr>
        <w:tc>
          <w:tcPr>
            <w:tcW w:w="1636" w:type="dxa"/>
            <w:tcBorders>
              <w:top w:val="outset" w:sz="6" w:space="0" w:color="auto"/>
              <w:left w:val="outset" w:sz="6" w:space="0" w:color="auto"/>
              <w:bottom w:val="outset" w:sz="6" w:space="0" w:color="auto"/>
              <w:right w:val="outset" w:sz="6" w:space="0" w:color="auto"/>
            </w:tcBorders>
            <w:hideMark/>
          </w:tcPr>
          <w:p w:rsidR="00277CF5" w:rsidRPr="00FC2AEF" w:rsidRDefault="00277CF5" w:rsidP="00277CF5">
            <w:pPr>
              <w:spacing w:after="0" w:line="240" w:lineRule="auto"/>
              <w:jc w:val="both"/>
              <w:rPr>
                <w:rFonts w:ascii="Times New Roman" w:eastAsia="Times New Roman" w:hAnsi="Times New Roman" w:cs="Times New Roman"/>
                <w:sz w:val="24"/>
                <w:szCs w:val="24"/>
                <w:lang w:eastAsia="ru-RU"/>
              </w:rPr>
            </w:pPr>
            <w:r w:rsidRPr="00FC2AEF">
              <w:rPr>
                <w:rFonts w:ascii="Times New Roman" w:eastAsia="Times New Roman" w:hAnsi="Times New Roman" w:cs="Times New Roman"/>
                <w:sz w:val="24"/>
                <w:szCs w:val="24"/>
                <w:lang w:eastAsia="ru-RU"/>
              </w:rPr>
              <w:t> </w:t>
            </w:r>
          </w:p>
        </w:tc>
        <w:tc>
          <w:tcPr>
            <w:tcW w:w="7026" w:type="dxa"/>
            <w:tcBorders>
              <w:top w:val="outset" w:sz="6" w:space="0" w:color="auto"/>
              <w:left w:val="outset" w:sz="6" w:space="0" w:color="auto"/>
              <w:bottom w:val="outset" w:sz="6" w:space="0" w:color="auto"/>
              <w:right w:val="outset" w:sz="6" w:space="0" w:color="auto"/>
            </w:tcBorders>
            <w:hideMark/>
          </w:tcPr>
          <w:p w:rsidR="00277CF5" w:rsidRPr="00FC2AEF" w:rsidRDefault="00277CF5" w:rsidP="00277CF5">
            <w:pPr>
              <w:spacing w:after="0" w:line="240" w:lineRule="auto"/>
              <w:jc w:val="both"/>
              <w:rPr>
                <w:rFonts w:ascii="Times New Roman" w:eastAsia="Times New Roman" w:hAnsi="Times New Roman" w:cs="Times New Roman"/>
                <w:sz w:val="24"/>
                <w:szCs w:val="24"/>
                <w:lang w:eastAsia="ru-RU"/>
              </w:rPr>
            </w:pPr>
            <w:r w:rsidRPr="00FC2AEF">
              <w:rPr>
                <w:rFonts w:ascii="Times New Roman" w:eastAsia="Times New Roman" w:hAnsi="Times New Roman" w:cs="Times New Roman"/>
                <w:sz w:val="24"/>
                <w:szCs w:val="24"/>
                <w:lang w:eastAsia="ru-RU"/>
              </w:rPr>
              <w:t>Наличие пленки на поверхности соусов</w:t>
            </w:r>
          </w:p>
        </w:tc>
        <w:tc>
          <w:tcPr>
            <w:tcW w:w="1533" w:type="dxa"/>
            <w:tcBorders>
              <w:top w:val="outset" w:sz="6" w:space="0" w:color="auto"/>
              <w:left w:val="outset" w:sz="6" w:space="0" w:color="auto"/>
              <w:bottom w:val="outset" w:sz="6" w:space="0" w:color="auto"/>
              <w:right w:val="outset" w:sz="6" w:space="0" w:color="auto"/>
            </w:tcBorders>
            <w:hideMark/>
          </w:tcPr>
          <w:p w:rsidR="00277CF5" w:rsidRPr="00FC2AEF" w:rsidRDefault="00277CF5" w:rsidP="007E21C3">
            <w:pPr>
              <w:spacing w:after="0" w:line="240" w:lineRule="auto"/>
              <w:jc w:val="center"/>
              <w:rPr>
                <w:rFonts w:ascii="Times New Roman" w:eastAsia="Times New Roman" w:hAnsi="Times New Roman" w:cs="Times New Roman"/>
                <w:sz w:val="24"/>
                <w:szCs w:val="24"/>
                <w:lang w:eastAsia="ru-RU"/>
              </w:rPr>
            </w:pPr>
          </w:p>
        </w:tc>
      </w:tr>
      <w:tr w:rsidR="00277CF5" w:rsidRPr="00FC2AEF" w:rsidTr="00FC2AEF">
        <w:trPr>
          <w:tblCellSpacing w:w="0" w:type="dxa"/>
        </w:trPr>
        <w:tc>
          <w:tcPr>
            <w:tcW w:w="1636" w:type="dxa"/>
            <w:tcBorders>
              <w:top w:val="outset" w:sz="6" w:space="0" w:color="auto"/>
              <w:left w:val="outset" w:sz="6" w:space="0" w:color="auto"/>
              <w:bottom w:val="outset" w:sz="6" w:space="0" w:color="auto"/>
              <w:right w:val="outset" w:sz="6" w:space="0" w:color="auto"/>
            </w:tcBorders>
            <w:hideMark/>
          </w:tcPr>
          <w:p w:rsidR="00277CF5" w:rsidRPr="00FC2AEF" w:rsidRDefault="00277CF5" w:rsidP="00277CF5">
            <w:pPr>
              <w:spacing w:after="0" w:line="240" w:lineRule="auto"/>
              <w:jc w:val="both"/>
              <w:rPr>
                <w:rFonts w:ascii="Times New Roman" w:eastAsia="Times New Roman" w:hAnsi="Times New Roman" w:cs="Times New Roman"/>
                <w:sz w:val="24"/>
                <w:szCs w:val="24"/>
                <w:lang w:eastAsia="ru-RU"/>
              </w:rPr>
            </w:pPr>
            <w:r w:rsidRPr="00FC2AEF">
              <w:rPr>
                <w:rFonts w:ascii="Times New Roman" w:eastAsia="Times New Roman" w:hAnsi="Times New Roman" w:cs="Times New Roman"/>
                <w:sz w:val="24"/>
                <w:szCs w:val="24"/>
                <w:lang w:eastAsia="ru-RU"/>
              </w:rPr>
              <w:t> </w:t>
            </w:r>
          </w:p>
        </w:tc>
        <w:tc>
          <w:tcPr>
            <w:tcW w:w="7026" w:type="dxa"/>
            <w:tcBorders>
              <w:top w:val="outset" w:sz="6" w:space="0" w:color="auto"/>
              <w:left w:val="outset" w:sz="6" w:space="0" w:color="auto"/>
              <w:bottom w:val="outset" w:sz="6" w:space="0" w:color="auto"/>
              <w:right w:val="outset" w:sz="6" w:space="0" w:color="auto"/>
            </w:tcBorders>
            <w:hideMark/>
          </w:tcPr>
          <w:p w:rsidR="00277CF5" w:rsidRPr="00FC2AEF" w:rsidRDefault="00277CF5" w:rsidP="00277CF5">
            <w:pPr>
              <w:spacing w:after="0" w:line="240" w:lineRule="auto"/>
              <w:jc w:val="both"/>
              <w:rPr>
                <w:rFonts w:ascii="Times New Roman" w:eastAsia="Times New Roman" w:hAnsi="Times New Roman" w:cs="Times New Roman"/>
                <w:sz w:val="24"/>
                <w:szCs w:val="24"/>
                <w:lang w:eastAsia="ru-RU"/>
              </w:rPr>
            </w:pPr>
            <w:r w:rsidRPr="00FC2AEF">
              <w:rPr>
                <w:rFonts w:ascii="Times New Roman" w:eastAsia="Times New Roman" w:hAnsi="Times New Roman" w:cs="Times New Roman"/>
                <w:sz w:val="24"/>
                <w:szCs w:val="24"/>
                <w:lang w:eastAsia="ru-RU"/>
              </w:rPr>
              <w:t>Первичная обработка овощей для салатов, винегретов произведена не полностью</w:t>
            </w:r>
          </w:p>
        </w:tc>
        <w:tc>
          <w:tcPr>
            <w:tcW w:w="1533" w:type="dxa"/>
            <w:tcBorders>
              <w:top w:val="outset" w:sz="6" w:space="0" w:color="auto"/>
              <w:left w:val="outset" w:sz="6" w:space="0" w:color="auto"/>
              <w:bottom w:val="outset" w:sz="6" w:space="0" w:color="auto"/>
              <w:right w:val="outset" w:sz="6" w:space="0" w:color="auto"/>
            </w:tcBorders>
            <w:hideMark/>
          </w:tcPr>
          <w:p w:rsidR="00277CF5" w:rsidRPr="00FC2AEF" w:rsidRDefault="00277CF5" w:rsidP="007E21C3">
            <w:pPr>
              <w:spacing w:after="0" w:line="240" w:lineRule="auto"/>
              <w:jc w:val="center"/>
              <w:rPr>
                <w:rFonts w:ascii="Times New Roman" w:eastAsia="Times New Roman" w:hAnsi="Times New Roman" w:cs="Times New Roman"/>
                <w:sz w:val="24"/>
                <w:szCs w:val="24"/>
                <w:lang w:eastAsia="ru-RU"/>
              </w:rPr>
            </w:pPr>
            <w:r w:rsidRPr="00FC2AEF">
              <w:rPr>
                <w:rFonts w:ascii="Times New Roman" w:eastAsia="Times New Roman" w:hAnsi="Times New Roman" w:cs="Times New Roman"/>
                <w:sz w:val="24"/>
                <w:szCs w:val="24"/>
                <w:lang w:eastAsia="ru-RU"/>
              </w:rPr>
              <w:t>2,0</w:t>
            </w:r>
          </w:p>
        </w:tc>
      </w:tr>
      <w:tr w:rsidR="00277CF5" w:rsidRPr="00FC2AEF" w:rsidTr="00FC2AEF">
        <w:trPr>
          <w:tblCellSpacing w:w="0" w:type="dxa"/>
        </w:trPr>
        <w:tc>
          <w:tcPr>
            <w:tcW w:w="1636" w:type="dxa"/>
            <w:tcBorders>
              <w:top w:val="outset" w:sz="6" w:space="0" w:color="auto"/>
              <w:left w:val="outset" w:sz="6" w:space="0" w:color="auto"/>
              <w:bottom w:val="outset" w:sz="6" w:space="0" w:color="auto"/>
              <w:right w:val="outset" w:sz="6" w:space="0" w:color="auto"/>
            </w:tcBorders>
            <w:hideMark/>
          </w:tcPr>
          <w:p w:rsidR="00277CF5" w:rsidRPr="00FC2AEF" w:rsidRDefault="00277CF5" w:rsidP="00277CF5">
            <w:pPr>
              <w:spacing w:after="0" w:line="240" w:lineRule="auto"/>
              <w:jc w:val="both"/>
              <w:rPr>
                <w:rFonts w:ascii="Times New Roman" w:eastAsia="Times New Roman" w:hAnsi="Times New Roman" w:cs="Times New Roman"/>
                <w:sz w:val="24"/>
                <w:szCs w:val="24"/>
                <w:lang w:eastAsia="ru-RU"/>
              </w:rPr>
            </w:pPr>
            <w:r w:rsidRPr="00FC2AEF">
              <w:rPr>
                <w:rFonts w:ascii="Times New Roman" w:eastAsia="Times New Roman" w:hAnsi="Times New Roman" w:cs="Times New Roman"/>
                <w:sz w:val="24"/>
                <w:szCs w:val="24"/>
                <w:lang w:eastAsia="ru-RU"/>
              </w:rPr>
              <w:t> </w:t>
            </w:r>
          </w:p>
        </w:tc>
        <w:tc>
          <w:tcPr>
            <w:tcW w:w="7026" w:type="dxa"/>
            <w:tcBorders>
              <w:top w:val="outset" w:sz="6" w:space="0" w:color="auto"/>
              <w:left w:val="outset" w:sz="6" w:space="0" w:color="auto"/>
              <w:bottom w:val="outset" w:sz="6" w:space="0" w:color="auto"/>
              <w:right w:val="outset" w:sz="6" w:space="0" w:color="auto"/>
            </w:tcBorders>
            <w:hideMark/>
          </w:tcPr>
          <w:p w:rsidR="00277CF5" w:rsidRPr="00FC2AEF" w:rsidRDefault="00277CF5" w:rsidP="00277CF5">
            <w:pPr>
              <w:spacing w:after="0" w:line="240" w:lineRule="auto"/>
              <w:jc w:val="both"/>
              <w:rPr>
                <w:rFonts w:ascii="Times New Roman" w:eastAsia="Times New Roman" w:hAnsi="Times New Roman" w:cs="Times New Roman"/>
                <w:sz w:val="24"/>
                <w:szCs w:val="24"/>
                <w:lang w:eastAsia="ru-RU"/>
              </w:rPr>
            </w:pPr>
            <w:r w:rsidRPr="00FC2AEF">
              <w:rPr>
                <w:rFonts w:ascii="Times New Roman" w:eastAsia="Times New Roman" w:hAnsi="Times New Roman" w:cs="Times New Roman"/>
                <w:sz w:val="24"/>
                <w:szCs w:val="24"/>
                <w:lang w:eastAsia="ru-RU"/>
              </w:rPr>
              <w:t>Вытекание фарша</w:t>
            </w:r>
          </w:p>
        </w:tc>
        <w:tc>
          <w:tcPr>
            <w:tcW w:w="1533" w:type="dxa"/>
            <w:tcBorders>
              <w:top w:val="outset" w:sz="6" w:space="0" w:color="auto"/>
              <w:left w:val="outset" w:sz="6" w:space="0" w:color="auto"/>
              <w:bottom w:val="outset" w:sz="6" w:space="0" w:color="auto"/>
              <w:right w:val="outset" w:sz="6" w:space="0" w:color="auto"/>
            </w:tcBorders>
            <w:hideMark/>
          </w:tcPr>
          <w:p w:rsidR="00277CF5" w:rsidRPr="00FC2AEF" w:rsidRDefault="00277CF5" w:rsidP="007E21C3">
            <w:pPr>
              <w:spacing w:after="0" w:line="240" w:lineRule="auto"/>
              <w:jc w:val="center"/>
              <w:rPr>
                <w:rFonts w:ascii="Times New Roman" w:eastAsia="Times New Roman" w:hAnsi="Times New Roman" w:cs="Times New Roman"/>
                <w:sz w:val="24"/>
                <w:szCs w:val="24"/>
                <w:lang w:eastAsia="ru-RU"/>
              </w:rPr>
            </w:pPr>
          </w:p>
        </w:tc>
      </w:tr>
      <w:tr w:rsidR="00277CF5" w:rsidRPr="00FC2AEF" w:rsidTr="00FC2AEF">
        <w:trPr>
          <w:tblCellSpacing w:w="0" w:type="dxa"/>
        </w:trPr>
        <w:tc>
          <w:tcPr>
            <w:tcW w:w="1636" w:type="dxa"/>
            <w:tcBorders>
              <w:top w:val="outset" w:sz="6" w:space="0" w:color="auto"/>
              <w:left w:val="outset" w:sz="6" w:space="0" w:color="auto"/>
              <w:bottom w:val="outset" w:sz="6" w:space="0" w:color="auto"/>
              <w:right w:val="outset" w:sz="6" w:space="0" w:color="auto"/>
            </w:tcBorders>
            <w:hideMark/>
          </w:tcPr>
          <w:p w:rsidR="00277CF5" w:rsidRPr="00FC2AEF" w:rsidRDefault="00277CF5" w:rsidP="00277CF5">
            <w:pPr>
              <w:spacing w:after="0" w:line="240" w:lineRule="auto"/>
              <w:jc w:val="both"/>
              <w:rPr>
                <w:rFonts w:ascii="Times New Roman" w:eastAsia="Times New Roman" w:hAnsi="Times New Roman" w:cs="Times New Roman"/>
                <w:sz w:val="24"/>
                <w:szCs w:val="24"/>
                <w:lang w:eastAsia="ru-RU"/>
              </w:rPr>
            </w:pPr>
            <w:r w:rsidRPr="00FC2AEF">
              <w:rPr>
                <w:rFonts w:ascii="Times New Roman" w:eastAsia="Times New Roman" w:hAnsi="Times New Roman" w:cs="Times New Roman"/>
                <w:sz w:val="24"/>
                <w:szCs w:val="24"/>
                <w:lang w:eastAsia="ru-RU"/>
              </w:rPr>
              <w:t> </w:t>
            </w:r>
          </w:p>
        </w:tc>
        <w:tc>
          <w:tcPr>
            <w:tcW w:w="7026" w:type="dxa"/>
            <w:tcBorders>
              <w:top w:val="outset" w:sz="6" w:space="0" w:color="auto"/>
              <w:left w:val="outset" w:sz="6" w:space="0" w:color="auto"/>
              <w:bottom w:val="outset" w:sz="6" w:space="0" w:color="auto"/>
              <w:right w:val="outset" w:sz="6" w:space="0" w:color="auto"/>
            </w:tcBorders>
            <w:hideMark/>
          </w:tcPr>
          <w:p w:rsidR="00277CF5" w:rsidRPr="00FC2AEF" w:rsidRDefault="00277CF5" w:rsidP="00277CF5">
            <w:pPr>
              <w:spacing w:after="0" w:line="240" w:lineRule="auto"/>
              <w:jc w:val="both"/>
              <w:rPr>
                <w:rFonts w:ascii="Times New Roman" w:eastAsia="Times New Roman" w:hAnsi="Times New Roman" w:cs="Times New Roman"/>
                <w:sz w:val="24"/>
                <w:szCs w:val="24"/>
                <w:lang w:eastAsia="ru-RU"/>
              </w:rPr>
            </w:pPr>
            <w:r w:rsidRPr="00FC2AEF">
              <w:rPr>
                <w:rFonts w:ascii="Times New Roman" w:eastAsia="Times New Roman" w:hAnsi="Times New Roman" w:cs="Times New Roman"/>
                <w:sz w:val="24"/>
                <w:szCs w:val="24"/>
                <w:lang w:eastAsia="ru-RU"/>
              </w:rPr>
              <w:t>Не держат форму яблоки печеные</w:t>
            </w:r>
          </w:p>
        </w:tc>
        <w:tc>
          <w:tcPr>
            <w:tcW w:w="1533" w:type="dxa"/>
            <w:tcBorders>
              <w:top w:val="outset" w:sz="6" w:space="0" w:color="auto"/>
              <w:left w:val="outset" w:sz="6" w:space="0" w:color="auto"/>
              <w:bottom w:val="outset" w:sz="6" w:space="0" w:color="auto"/>
              <w:right w:val="outset" w:sz="6" w:space="0" w:color="auto"/>
            </w:tcBorders>
            <w:hideMark/>
          </w:tcPr>
          <w:p w:rsidR="00277CF5" w:rsidRPr="00FC2AEF" w:rsidRDefault="00277CF5" w:rsidP="007E21C3">
            <w:pPr>
              <w:spacing w:after="0" w:line="240" w:lineRule="auto"/>
              <w:jc w:val="center"/>
              <w:rPr>
                <w:rFonts w:ascii="Times New Roman" w:eastAsia="Times New Roman" w:hAnsi="Times New Roman" w:cs="Times New Roman"/>
                <w:sz w:val="24"/>
                <w:szCs w:val="24"/>
                <w:lang w:eastAsia="ru-RU"/>
              </w:rPr>
            </w:pPr>
          </w:p>
        </w:tc>
      </w:tr>
      <w:tr w:rsidR="00277CF5" w:rsidRPr="00FC2AEF" w:rsidTr="00FC2AEF">
        <w:trPr>
          <w:tblCellSpacing w:w="0" w:type="dxa"/>
        </w:trPr>
        <w:tc>
          <w:tcPr>
            <w:tcW w:w="1636" w:type="dxa"/>
            <w:tcBorders>
              <w:top w:val="outset" w:sz="6" w:space="0" w:color="auto"/>
              <w:left w:val="outset" w:sz="6" w:space="0" w:color="auto"/>
              <w:bottom w:val="outset" w:sz="6" w:space="0" w:color="auto"/>
              <w:right w:val="outset" w:sz="6" w:space="0" w:color="auto"/>
            </w:tcBorders>
            <w:hideMark/>
          </w:tcPr>
          <w:p w:rsidR="00277CF5" w:rsidRPr="00FC2AEF" w:rsidRDefault="00277CF5" w:rsidP="00277CF5">
            <w:pPr>
              <w:spacing w:after="0" w:line="240" w:lineRule="auto"/>
              <w:jc w:val="both"/>
              <w:rPr>
                <w:rFonts w:ascii="Times New Roman" w:eastAsia="Times New Roman" w:hAnsi="Times New Roman" w:cs="Times New Roman"/>
                <w:sz w:val="24"/>
                <w:szCs w:val="24"/>
                <w:lang w:eastAsia="ru-RU"/>
              </w:rPr>
            </w:pPr>
            <w:r w:rsidRPr="00FC2AEF">
              <w:rPr>
                <w:rFonts w:ascii="Times New Roman" w:eastAsia="Times New Roman" w:hAnsi="Times New Roman" w:cs="Times New Roman"/>
                <w:sz w:val="24"/>
                <w:szCs w:val="24"/>
                <w:lang w:eastAsia="ru-RU"/>
              </w:rPr>
              <w:t> </w:t>
            </w:r>
          </w:p>
        </w:tc>
        <w:tc>
          <w:tcPr>
            <w:tcW w:w="7026" w:type="dxa"/>
            <w:tcBorders>
              <w:top w:val="outset" w:sz="6" w:space="0" w:color="auto"/>
              <w:left w:val="outset" w:sz="6" w:space="0" w:color="auto"/>
              <w:bottom w:val="outset" w:sz="6" w:space="0" w:color="auto"/>
              <w:right w:val="outset" w:sz="6" w:space="0" w:color="auto"/>
            </w:tcBorders>
            <w:hideMark/>
          </w:tcPr>
          <w:p w:rsidR="00277CF5" w:rsidRPr="00FC2AEF" w:rsidRDefault="00277CF5" w:rsidP="00277CF5">
            <w:pPr>
              <w:spacing w:after="0" w:line="240" w:lineRule="auto"/>
              <w:jc w:val="both"/>
              <w:rPr>
                <w:rFonts w:ascii="Times New Roman" w:eastAsia="Times New Roman" w:hAnsi="Times New Roman" w:cs="Times New Roman"/>
                <w:sz w:val="24"/>
                <w:szCs w:val="24"/>
                <w:lang w:eastAsia="ru-RU"/>
              </w:rPr>
            </w:pPr>
            <w:r w:rsidRPr="00FC2AEF">
              <w:rPr>
                <w:rFonts w:ascii="Times New Roman" w:eastAsia="Times New Roman" w:hAnsi="Times New Roman" w:cs="Times New Roman"/>
                <w:sz w:val="24"/>
                <w:szCs w:val="24"/>
                <w:lang w:eastAsia="ru-RU"/>
              </w:rPr>
              <w:t xml:space="preserve">Несоответствие формы нарезки, </w:t>
            </w:r>
            <w:proofErr w:type="spellStart"/>
            <w:r w:rsidRPr="00FC2AEF">
              <w:rPr>
                <w:rFonts w:ascii="Times New Roman" w:eastAsia="Times New Roman" w:hAnsi="Times New Roman" w:cs="Times New Roman"/>
                <w:sz w:val="24"/>
                <w:szCs w:val="24"/>
                <w:lang w:eastAsia="ru-RU"/>
              </w:rPr>
              <w:t>подсыхание</w:t>
            </w:r>
            <w:proofErr w:type="spellEnd"/>
            <w:r w:rsidRPr="00FC2AEF">
              <w:rPr>
                <w:rFonts w:ascii="Times New Roman" w:eastAsia="Times New Roman" w:hAnsi="Times New Roman" w:cs="Times New Roman"/>
                <w:sz w:val="24"/>
                <w:szCs w:val="24"/>
                <w:lang w:eastAsia="ru-RU"/>
              </w:rPr>
              <w:t>, или выделение жира на поверхности сыра, колбасы, салатов, винегретов.</w:t>
            </w:r>
          </w:p>
        </w:tc>
        <w:tc>
          <w:tcPr>
            <w:tcW w:w="1533" w:type="dxa"/>
            <w:tcBorders>
              <w:top w:val="outset" w:sz="6" w:space="0" w:color="auto"/>
              <w:left w:val="outset" w:sz="6" w:space="0" w:color="auto"/>
              <w:bottom w:val="outset" w:sz="6" w:space="0" w:color="auto"/>
              <w:right w:val="outset" w:sz="6" w:space="0" w:color="auto"/>
            </w:tcBorders>
            <w:hideMark/>
          </w:tcPr>
          <w:p w:rsidR="00277CF5" w:rsidRPr="00FC2AEF" w:rsidRDefault="00277CF5" w:rsidP="007E21C3">
            <w:pPr>
              <w:spacing w:after="0" w:line="240" w:lineRule="auto"/>
              <w:jc w:val="center"/>
              <w:rPr>
                <w:rFonts w:ascii="Times New Roman" w:eastAsia="Times New Roman" w:hAnsi="Times New Roman" w:cs="Times New Roman"/>
                <w:sz w:val="24"/>
                <w:szCs w:val="24"/>
                <w:lang w:eastAsia="ru-RU"/>
              </w:rPr>
            </w:pPr>
          </w:p>
        </w:tc>
      </w:tr>
      <w:tr w:rsidR="00277CF5" w:rsidRPr="00FC2AEF" w:rsidTr="00FC2AEF">
        <w:trPr>
          <w:tblCellSpacing w:w="0" w:type="dxa"/>
        </w:trPr>
        <w:tc>
          <w:tcPr>
            <w:tcW w:w="1636" w:type="dxa"/>
            <w:tcBorders>
              <w:top w:val="outset" w:sz="6" w:space="0" w:color="auto"/>
              <w:left w:val="outset" w:sz="6" w:space="0" w:color="auto"/>
              <w:bottom w:val="outset" w:sz="6" w:space="0" w:color="auto"/>
              <w:right w:val="outset" w:sz="6" w:space="0" w:color="auto"/>
            </w:tcBorders>
            <w:hideMark/>
          </w:tcPr>
          <w:p w:rsidR="00277CF5" w:rsidRPr="00FC2AEF" w:rsidRDefault="00277CF5" w:rsidP="00277CF5">
            <w:pPr>
              <w:spacing w:after="0" w:line="240" w:lineRule="auto"/>
              <w:jc w:val="both"/>
              <w:rPr>
                <w:rFonts w:ascii="Times New Roman" w:eastAsia="Times New Roman" w:hAnsi="Times New Roman" w:cs="Times New Roman"/>
                <w:sz w:val="24"/>
                <w:szCs w:val="24"/>
                <w:lang w:eastAsia="ru-RU"/>
              </w:rPr>
            </w:pPr>
            <w:r w:rsidRPr="00FC2AEF">
              <w:rPr>
                <w:rFonts w:ascii="Times New Roman" w:eastAsia="Times New Roman" w:hAnsi="Times New Roman" w:cs="Times New Roman"/>
                <w:sz w:val="24"/>
                <w:szCs w:val="24"/>
                <w:lang w:eastAsia="ru-RU"/>
              </w:rPr>
              <w:t> </w:t>
            </w:r>
          </w:p>
        </w:tc>
        <w:tc>
          <w:tcPr>
            <w:tcW w:w="7026" w:type="dxa"/>
            <w:tcBorders>
              <w:top w:val="outset" w:sz="6" w:space="0" w:color="auto"/>
              <w:left w:val="outset" w:sz="6" w:space="0" w:color="auto"/>
              <w:bottom w:val="outset" w:sz="6" w:space="0" w:color="auto"/>
              <w:right w:val="outset" w:sz="6" w:space="0" w:color="auto"/>
            </w:tcBorders>
            <w:hideMark/>
          </w:tcPr>
          <w:p w:rsidR="00277CF5" w:rsidRPr="00FC2AEF" w:rsidRDefault="00277CF5" w:rsidP="00277CF5">
            <w:pPr>
              <w:spacing w:after="0" w:line="240" w:lineRule="auto"/>
              <w:jc w:val="both"/>
              <w:rPr>
                <w:rFonts w:ascii="Times New Roman" w:eastAsia="Times New Roman" w:hAnsi="Times New Roman" w:cs="Times New Roman"/>
                <w:sz w:val="24"/>
                <w:szCs w:val="24"/>
                <w:lang w:eastAsia="ru-RU"/>
              </w:rPr>
            </w:pPr>
            <w:r w:rsidRPr="00FC2AEF">
              <w:rPr>
                <w:rFonts w:ascii="Times New Roman" w:eastAsia="Times New Roman" w:hAnsi="Times New Roman" w:cs="Times New Roman"/>
                <w:sz w:val="24"/>
                <w:szCs w:val="24"/>
                <w:lang w:eastAsia="ru-RU"/>
              </w:rPr>
              <w:t>Наличие костей, голов, костных пластинок в супах</w:t>
            </w:r>
          </w:p>
        </w:tc>
        <w:tc>
          <w:tcPr>
            <w:tcW w:w="1533" w:type="dxa"/>
            <w:tcBorders>
              <w:top w:val="outset" w:sz="6" w:space="0" w:color="auto"/>
              <w:left w:val="outset" w:sz="6" w:space="0" w:color="auto"/>
              <w:bottom w:val="outset" w:sz="6" w:space="0" w:color="auto"/>
              <w:right w:val="outset" w:sz="6" w:space="0" w:color="auto"/>
            </w:tcBorders>
            <w:hideMark/>
          </w:tcPr>
          <w:p w:rsidR="00277CF5" w:rsidRPr="00FC2AEF" w:rsidRDefault="00277CF5" w:rsidP="007E21C3">
            <w:pPr>
              <w:spacing w:after="0" w:line="240" w:lineRule="auto"/>
              <w:jc w:val="center"/>
              <w:rPr>
                <w:rFonts w:ascii="Times New Roman" w:eastAsia="Times New Roman" w:hAnsi="Times New Roman" w:cs="Times New Roman"/>
                <w:sz w:val="24"/>
                <w:szCs w:val="24"/>
                <w:lang w:eastAsia="ru-RU"/>
              </w:rPr>
            </w:pPr>
            <w:r w:rsidRPr="00FC2AEF">
              <w:rPr>
                <w:rFonts w:ascii="Times New Roman" w:eastAsia="Times New Roman" w:hAnsi="Times New Roman" w:cs="Times New Roman"/>
                <w:sz w:val="24"/>
                <w:szCs w:val="24"/>
                <w:lang w:eastAsia="ru-RU"/>
              </w:rPr>
              <w:t>3,0</w:t>
            </w:r>
          </w:p>
        </w:tc>
      </w:tr>
      <w:tr w:rsidR="00277CF5" w:rsidRPr="00FC2AEF" w:rsidTr="00FC2AEF">
        <w:trPr>
          <w:tblCellSpacing w:w="0" w:type="dxa"/>
        </w:trPr>
        <w:tc>
          <w:tcPr>
            <w:tcW w:w="1636" w:type="dxa"/>
            <w:tcBorders>
              <w:top w:val="outset" w:sz="6" w:space="0" w:color="auto"/>
              <w:left w:val="outset" w:sz="6" w:space="0" w:color="auto"/>
              <w:bottom w:val="outset" w:sz="6" w:space="0" w:color="auto"/>
              <w:right w:val="outset" w:sz="6" w:space="0" w:color="auto"/>
            </w:tcBorders>
            <w:hideMark/>
          </w:tcPr>
          <w:p w:rsidR="00277CF5" w:rsidRPr="00FC2AEF" w:rsidRDefault="00277CF5" w:rsidP="00277CF5">
            <w:pPr>
              <w:spacing w:after="0" w:line="240" w:lineRule="auto"/>
              <w:jc w:val="both"/>
              <w:rPr>
                <w:rFonts w:ascii="Times New Roman" w:eastAsia="Times New Roman" w:hAnsi="Times New Roman" w:cs="Times New Roman"/>
                <w:sz w:val="24"/>
                <w:szCs w:val="24"/>
                <w:lang w:eastAsia="ru-RU"/>
              </w:rPr>
            </w:pPr>
            <w:r w:rsidRPr="00FC2AEF">
              <w:rPr>
                <w:rFonts w:ascii="Times New Roman" w:eastAsia="Times New Roman" w:hAnsi="Times New Roman" w:cs="Times New Roman"/>
                <w:sz w:val="24"/>
                <w:szCs w:val="24"/>
                <w:lang w:eastAsia="ru-RU"/>
              </w:rPr>
              <w:t> </w:t>
            </w:r>
          </w:p>
        </w:tc>
        <w:tc>
          <w:tcPr>
            <w:tcW w:w="7026" w:type="dxa"/>
            <w:tcBorders>
              <w:top w:val="outset" w:sz="6" w:space="0" w:color="auto"/>
              <w:left w:val="outset" w:sz="6" w:space="0" w:color="auto"/>
              <w:bottom w:val="outset" w:sz="6" w:space="0" w:color="auto"/>
              <w:right w:val="outset" w:sz="6" w:space="0" w:color="auto"/>
            </w:tcBorders>
            <w:hideMark/>
          </w:tcPr>
          <w:p w:rsidR="00277CF5" w:rsidRPr="00FC2AEF" w:rsidRDefault="00277CF5" w:rsidP="00277CF5">
            <w:pPr>
              <w:spacing w:after="0" w:line="240" w:lineRule="auto"/>
              <w:jc w:val="both"/>
              <w:rPr>
                <w:rFonts w:ascii="Times New Roman" w:eastAsia="Times New Roman" w:hAnsi="Times New Roman" w:cs="Times New Roman"/>
                <w:sz w:val="24"/>
                <w:szCs w:val="24"/>
                <w:lang w:eastAsia="ru-RU"/>
              </w:rPr>
            </w:pPr>
            <w:r w:rsidRPr="00FC2AEF">
              <w:rPr>
                <w:rFonts w:ascii="Times New Roman" w:eastAsia="Times New Roman" w:hAnsi="Times New Roman" w:cs="Times New Roman"/>
                <w:sz w:val="24"/>
                <w:szCs w:val="24"/>
                <w:lang w:eastAsia="ru-RU"/>
              </w:rPr>
              <w:t>Вспенивание киселей, кисломолочной продукции, просрочена реализация</w:t>
            </w:r>
          </w:p>
        </w:tc>
        <w:tc>
          <w:tcPr>
            <w:tcW w:w="1533" w:type="dxa"/>
            <w:tcBorders>
              <w:top w:val="outset" w:sz="6" w:space="0" w:color="auto"/>
              <w:left w:val="outset" w:sz="6" w:space="0" w:color="auto"/>
              <w:bottom w:val="outset" w:sz="6" w:space="0" w:color="auto"/>
              <w:right w:val="outset" w:sz="6" w:space="0" w:color="auto"/>
            </w:tcBorders>
            <w:hideMark/>
          </w:tcPr>
          <w:p w:rsidR="00277CF5" w:rsidRPr="00FC2AEF" w:rsidRDefault="00277CF5" w:rsidP="007E21C3">
            <w:pPr>
              <w:spacing w:after="0" w:line="240" w:lineRule="auto"/>
              <w:jc w:val="center"/>
              <w:rPr>
                <w:rFonts w:ascii="Times New Roman" w:eastAsia="Times New Roman" w:hAnsi="Times New Roman" w:cs="Times New Roman"/>
                <w:sz w:val="24"/>
                <w:szCs w:val="24"/>
                <w:lang w:eastAsia="ru-RU"/>
              </w:rPr>
            </w:pPr>
          </w:p>
        </w:tc>
      </w:tr>
      <w:tr w:rsidR="00277CF5" w:rsidRPr="00FC2AEF" w:rsidTr="00FC2AEF">
        <w:trPr>
          <w:tblCellSpacing w:w="0" w:type="dxa"/>
        </w:trPr>
        <w:tc>
          <w:tcPr>
            <w:tcW w:w="1636" w:type="dxa"/>
            <w:tcBorders>
              <w:top w:val="outset" w:sz="6" w:space="0" w:color="auto"/>
              <w:left w:val="outset" w:sz="6" w:space="0" w:color="auto"/>
              <w:bottom w:val="outset" w:sz="6" w:space="0" w:color="auto"/>
              <w:right w:val="outset" w:sz="6" w:space="0" w:color="auto"/>
            </w:tcBorders>
            <w:hideMark/>
          </w:tcPr>
          <w:p w:rsidR="00277CF5" w:rsidRPr="00FC2AEF" w:rsidRDefault="00277CF5" w:rsidP="00277CF5">
            <w:pPr>
              <w:spacing w:after="0" w:line="240" w:lineRule="auto"/>
              <w:jc w:val="both"/>
              <w:rPr>
                <w:rFonts w:ascii="Times New Roman" w:eastAsia="Times New Roman" w:hAnsi="Times New Roman" w:cs="Times New Roman"/>
                <w:sz w:val="24"/>
                <w:szCs w:val="24"/>
                <w:lang w:eastAsia="ru-RU"/>
              </w:rPr>
            </w:pPr>
            <w:r w:rsidRPr="00FC2AEF">
              <w:rPr>
                <w:rFonts w:ascii="Times New Roman" w:eastAsia="Times New Roman" w:hAnsi="Times New Roman" w:cs="Times New Roman"/>
                <w:sz w:val="24"/>
                <w:szCs w:val="24"/>
                <w:lang w:eastAsia="ru-RU"/>
              </w:rPr>
              <w:lastRenderedPageBreak/>
              <w:t> </w:t>
            </w:r>
          </w:p>
        </w:tc>
        <w:tc>
          <w:tcPr>
            <w:tcW w:w="7026" w:type="dxa"/>
            <w:tcBorders>
              <w:top w:val="outset" w:sz="6" w:space="0" w:color="auto"/>
              <w:left w:val="outset" w:sz="6" w:space="0" w:color="auto"/>
              <w:bottom w:val="outset" w:sz="6" w:space="0" w:color="auto"/>
              <w:right w:val="outset" w:sz="6" w:space="0" w:color="auto"/>
            </w:tcBorders>
            <w:hideMark/>
          </w:tcPr>
          <w:p w:rsidR="00277CF5" w:rsidRPr="00FC2AEF" w:rsidRDefault="00277CF5" w:rsidP="00277CF5">
            <w:pPr>
              <w:spacing w:after="0" w:line="240" w:lineRule="auto"/>
              <w:jc w:val="both"/>
              <w:rPr>
                <w:rFonts w:ascii="Times New Roman" w:eastAsia="Times New Roman" w:hAnsi="Times New Roman" w:cs="Times New Roman"/>
                <w:sz w:val="24"/>
                <w:szCs w:val="24"/>
                <w:lang w:eastAsia="ru-RU"/>
              </w:rPr>
            </w:pPr>
            <w:r w:rsidRPr="00FC2AEF">
              <w:rPr>
                <w:rFonts w:ascii="Times New Roman" w:eastAsia="Times New Roman" w:hAnsi="Times New Roman" w:cs="Times New Roman"/>
                <w:sz w:val="24"/>
                <w:szCs w:val="24"/>
                <w:lang w:eastAsia="ru-RU"/>
              </w:rPr>
              <w:t>Чай-заварка ( чайная пыль вследствие длительного хранения)</w:t>
            </w:r>
          </w:p>
        </w:tc>
        <w:tc>
          <w:tcPr>
            <w:tcW w:w="1533" w:type="dxa"/>
            <w:tcBorders>
              <w:top w:val="outset" w:sz="6" w:space="0" w:color="auto"/>
              <w:left w:val="outset" w:sz="6" w:space="0" w:color="auto"/>
              <w:bottom w:val="outset" w:sz="6" w:space="0" w:color="auto"/>
              <w:right w:val="outset" w:sz="6" w:space="0" w:color="auto"/>
            </w:tcBorders>
            <w:hideMark/>
          </w:tcPr>
          <w:p w:rsidR="00277CF5" w:rsidRPr="00FC2AEF" w:rsidRDefault="00277CF5" w:rsidP="007E21C3">
            <w:pPr>
              <w:spacing w:after="0" w:line="240" w:lineRule="auto"/>
              <w:jc w:val="center"/>
              <w:rPr>
                <w:rFonts w:ascii="Times New Roman" w:eastAsia="Times New Roman" w:hAnsi="Times New Roman" w:cs="Times New Roman"/>
                <w:sz w:val="24"/>
                <w:szCs w:val="24"/>
                <w:lang w:eastAsia="ru-RU"/>
              </w:rPr>
            </w:pPr>
          </w:p>
        </w:tc>
      </w:tr>
      <w:tr w:rsidR="00277CF5" w:rsidRPr="00FC2AEF" w:rsidTr="00FC2AEF">
        <w:trPr>
          <w:tblCellSpacing w:w="0" w:type="dxa"/>
        </w:trPr>
        <w:tc>
          <w:tcPr>
            <w:tcW w:w="1636" w:type="dxa"/>
            <w:tcBorders>
              <w:top w:val="outset" w:sz="6" w:space="0" w:color="auto"/>
              <w:left w:val="outset" w:sz="6" w:space="0" w:color="auto"/>
              <w:bottom w:val="outset" w:sz="6" w:space="0" w:color="auto"/>
              <w:right w:val="outset" w:sz="6" w:space="0" w:color="auto"/>
            </w:tcBorders>
            <w:hideMark/>
          </w:tcPr>
          <w:p w:rsidR="00277CF5" w:rsidRPr="00FC2AEF" w:rsidRDefault="00277CF5" w:rsidP="00277CF5">
            <w:pPr>
              <w:spacing w:after="0" w:line="240" w:lineRule="auto"/>
              <w:jc w:val="both"/>
              <w:rPr>
                <w:rFonts w:ascii="Times New Roman" w:eastAsia="Times New Roman" w:hAnsi="Times New Roman" w:cs="Times New Roman"/>
                <w:sz w:val="24"/>
                <w:szCs w:val="24"/>
                <w:lang w:eastAsia="ru-RU"/>
              </w:rPr>
            </w:pPr>
            <w:r w:rsidRPr="00FC2AEF">
              <w:rPr>
                <w:rFonts w:ascii="Times New Roman" w:eastAsia="Times New Roman" w:hAnsi="Times New Roman" w:cs="Times New Roman"/>
                <w:sz w:val="24"/>
                <w:szCs w:val="24"/>
                <w:lang w:eastAsia="ru-RU"/>
              </w:rPr>
              <w:t>Цвет</w:t>
            </w:r>
          </w:p>
        </w:tc>
        <w:tc>
          <w:tcPr>
            <w:tcW w:w="7026" w:type="dxa"/>
            <w:tcBorders>
              <w:top w:val="outset" w:sz="6" w:space="0" w:color="auto"/>
              <w:left w:val="outset" w:sz="6" w:space="0" w:color="auto"/>
              <w:bottom w:val="outset" w:sz="6" w:space="0" w:color="auto"/>
              <w:right w:val="outset" w:sz="6" w:space="0" w:color="auto"/>
            </w:tcBorders>
            <w:hideMark/>
          </w:tcPr>
          <w:p w:rsidR="00277CF5" w:rsidRPr="00FC2AEF" w:rsidRDefault="00277CF5" w:rsidP="00277CF5">
            <w:pPr>
              <w:spacing w:after="0" w:line="240" w:lineRule="auto"/>
              <w:jc w:val="both"/>
              <w:rPr>
                <w:rFonts w:ascii="Times New Roman" w:eastAsia="Times New Roman" w:hAnsi="Times New Roman" w:cs="Times New Roman"/>
                <w:sz w:val="24"/>
                <w:szCs w:val="24"/>
                <w:lang w:eastAsia="ru-RU"/>
              </w:rPr>
            </w:pPr>
            <w:r w:rsidRPr="00FC2AEF">
              <w:rPr>
                <w:rFonts w:ascii="Times New Roman" w:eastAsia="Times New Roman" w:hAnsi="Times New Roman" w:cs="Times New Roman"/>
                <w:sz w:val="24"/>
                <w:szCs w:val="24"/>
                <w:lang w:eastAsia="ru-RU"/>
              </w:rPr>
              <w:t>Незначительно отличающийся от характерного</w:t>
            </w:r>
          </w:p>
        </w:tc>
        <w:tc>
          <w:tcPr>
            <w:tcW w:w="1533" w:type="dxa"/>
            <w:tcBorders>
              <w:top w:val="outset" w:sz="6" w:space="0" w:color="auto"/>
              <w:left w:val="outset" w:sz="6" w:space="0" w:color="auto"/>
              <w:bottom w:val="outset" w:sz="6" w:space="0" w:color="auto"/>
              <w:right w:val="outset" w:sz="6" w:space="0" w:color="auto"/>
            </w:tcBorders>
            <w:hideMark/>
          </w:tcPr>
          <w:p w:rsidR="00277CF5" w:rsidRPr="00FC2AEF" w:rsidRDefault="00277CF5" w:rsidP="007E21C3">
            <w:pPr>
              <w:spacing w:after="0" w:line="240" w:lineRule="auto"/>
              <w:jc w:val="center"/>
              <w:rPr>
                <w:rFonts w:ascii="Times New Roman" w:eastAsia="Times New Roman" w:hAnsi="Times New Roman" w:cs="Times New Roman"/>
                <w:sz w:val="24"/>
                <w:szCs w:val="24"/>
                <w:lang w:eastAsia="ru-RU"/>
              </w:rPr>
            </w:pPr>
            <w:r w:rsidRPr="00FC2AEF">
              <w:rPr>
                <w:rFonts w:ascii="Times New Roman" w:eastAsia="Times New Roman" w:hAnsi="Times New Roman" w:cs="Times New Roman"/>
                <w:sz w:val="24"/>
                <w:szCs w:val="24"/>
                <w:lang w:eastAsia="ru-RU"/>
              </w:rPr>
              <w:t>0,5</w:t>
            </w:r>
          </w:p>
        </w:tc>
      </w:tr>
      <w:tr w:rsidR="00277CF5" w:rsidRPr="00FC2AEF" w:rsidTr="00FC2AEF">
        <w:trPr>
          <w:tblCellSpacing w:w="0" w:type="dxa"/>
        </w:trPr>
        <w:tc>
          <w:tcPr>
            <w:tcW w:w="1636" w:type="dxa"/>
            <w:tcBorders>
              <w:top w:val="outset" w:sz="6" w:space="0" w:color="auto"/>
              <w:left w:val="outset" w:sz="6" w:space="0" w:color="auto"/>
              <w:bottom w:val="outset" w:sz="6" w:space="0" w:color="auto"/>
              <w:right w:val="outset" w:sz="6" w:space="0" w:color="auto"/>
            </w:tcBorders>
            <w:hideMark/>
          </w:tcPr>
          <w:p w:rsidR="00277CF5" w:rsidRPr="00FC2AEF" w:rsidRDefault="00277CF5" w:rsidP="00277CF5">
            <w:pPr>
              <w:spacing w:after="0" w:line="240" w:lineRule="auto"/>
              <w:jc w:val="both"/>
              <w:rPr>
                <w:rFonts w:ascii="Times New Roman" w:eastAsia="Times New Roman" w:hAnsi="Times New Roman" w:cs="Times New Roman"/>
                <w:sz w:val="24"/>
                <w:szCs w:val="24"/>
                <w:lang w:eastAsia="ru-RU"/>
              </w:rPr>
            </w:pPr>
            <w:r w:rsidRPr="00FC2AEF">
              <w:rPr>
                <w:rFonts w:ascii="Times New Roman" w:eastAsia="Times New Roman" w:hAnsi="Times New Roman" w:cs="Times New Roman"/>
                <w:sz w:val="24"/>
                <w:szCs w:val="24"/>
                <w:lang w:eastAsia="ru-RU"/>
              </w:rPr>
              <w:t> </w:t>
            </w:r>
          </w:p>
        </w:tc>
        <w:tc>
          <w:tcPr>
            <w:tcW w:w="7026" w:type="dxa"/>
            <w:tcBorders>
              <w:top w:val="outset" w:sz="6" w:space="0" w:color="auto"/>
              <w:left w:val="outset" w:sz="6" w:space="0" w:color="auto"/>
              <w:bottom w:val="outset" w:sz="6" w:space="0" w:color="auto"/>
              <w:right w:val="outset" w:sz="6" w:space="0" w:color="auto"/>
            </w:tcBorders>
            <w:hideMark/>
          </w:tcPr>
          <w:p w:rsidR="00277CF5" w:rsidRPr="00FC2AEF" w:rsidRDefault="00277CF5" w:rsidP="00277CF5">
            <w:pPr>
              <w:spacing w:after="0" w:line="240" w:lineRule="auto"/>
              <w:jc w:val="both"/>
              <w:rPr>
                <w:rFonts w:ascii="Times New Roman" w:eastAsia="Times New Roman" w:hAnsi="Times New Roman" w:cs="Times New Roman"/>
                <w:sz w:val="24"/>
                <w:szCs w:val="24"/>
                <w:lang w:eastAsia="ru-RU"/>
              </w:rPr>
            </w:pPr>
            <w:r w:rsidRPr="00FC2AEF">
              <w:rPr>
                <w:rFonts w:ascii="Times New Roman" w:eastAsia="Times New Roman" w:hAnsi="Times New Roman" w:cs="Times New Roman"/>
                <w:sz w:val="24"/>
                <w:szCs w:val="24"/>
                <w:lang w:eastAsia="ru-RU"/>
              </w:rPr>
              <w:t>Слабоокрашенный или темноокрашенный не свойственный для данного блюда (изделия)</w:t>
            </w:r>
          </w:p>
        </w:tc>
        <w:tc>
          <w:tcPr>
            <w:tcW w:w="1533" w:type="dxa"/>
            <w:tcBorders>
              <w:top w:val="outset" w:sz="6" w:space="0" w:color="auto"/>
              <w:left w:val="outset" w:sz="6" w:space="0" w:color="auto"/>
              <w:bottom w:val="outset" w:sz="6" w:space="0" w:color="auto"/>
              <w:right w:val="outset" w:sz="6" w:space="0" w:color="auto"/>
            </w:tcBorders>
            <w:hideMark/>
          </w:tcPr>
          <w:p w:rsidR="00277CF5" w:rsidRPr="00FC2AEF" w:rsidRDefault="00277CF5" w:rsidP="007E21C3">
            <w:pPr>
              <w:spacing w:after="0" w:line="240" w:lineRule="auto"/>
              <w:jc w:val="center"/>
              <w:rPr>
                <w:rFonts w:ascii="Times New Roman" w:eastAsia="Times New Roman" w:hAnsi="Times New Roman" w:cs="Times New Roman"/>
                <w:sz w:val="24"/>
                <w:szCs w:val="24"/>
                <w:lang w:eastAsia="ru-RU"/>
              </w:rPr>
            </w:pPr>
            <w:r w:rsidRPr="00FC2AEF">
              <w:rPr>
                <w:rFonts w:ascii="Times New Roman" w:eastAsia="Times New Roman" w:hAnsi="Times New Roman" w:cs="Times New Roman"/>
                <w:sz w:val="24"/>
                <w:szCs w:val="24"/>
                <w:lang w:eastAsia="ru-RU"/>
              </w:rPr>
              <w:t>1,0</w:t>
            </w:r>
          </w:p>
        </w:tc>
      </w:tr>
      <w:tr w:rsidR="00277CF5" w:rsidRPr="00FC2AEF" w:rsidTr="00FC2AEF">
        <w:trPr>
          <w:tblCellSpacing w:w="0" w:type="dxa"/>
        </w:trPr>
        <w:tc>
          <w:tcPr>
            <w:tcW w:w="1636" w:type="dxa"/>
            <w:tcBorders>
              <w:top w:val="outset" w:sz="6" w:space="0" w:color="auto"/>
              <w:left w:val="outset" w:sz="6" w:space="0" w:color="auto"/>
              <w:bottom w:val="outset" w:sz="6" w:space="0" w:color="auto"/>
              <w:right w:val="outset" w:sz="6" w:space="0" w:color="auto"/>
            </w:tcBorders>
            <w:hideMark/>
          </w:tcPr>
          <w:p w:rsidR="00277CF5" w:rsidRPr="00FC2AEF" w:rsidRDefault="00277CF5" w:rsidP="00277CF5">
            <w:pPr>
              <w:spacing w:after="0" w:line="240" w:lineRule="auto"/>
              <w:jc w:val="both"/>
              <w:rPr>
                <w:rFonts w:ascii="Times New Roman" w:eastAsia="Times New Roman" w:hAnsi="Times New Roman" w:cs="Times New Roman"/>
                <w:sz w:val="24"/>
                <w:szCs w:val="24"/>
                <w:lang w:eastAsia="ru-RU"/>
              </w:rPr>
            </w:pPr>
            <w:r w:rsidRPr="00FC2AEF">
              <w:rPr>
                <w:rFonts w:ascii="Times New Roman" w:eastAsia="Times New Roman" w:hAnsi="Times New Roman" w:cs="Times New Roman"/>
                <w:sz w:val="24"/>
                <w:szCs w:val="24"/>
                <w:lang w:eastAsia="ru-RU"/>
              </w:rPr>
              <w:t> </w:t>
            </w:r>
          </w:p>
        </w:tc>
        <w:tc>
          <w:tcPr>
            <w:tcW w:w="7026" w:type="dxa"/>
            <w:tcBorders>
              <w:top w:val="outset" w:sz="6" w:space="0" w:color="auto"/>
              <w:left w:val="outset" w:sz="6" w:space="0" w:color="auto"/>
              <w:bottom w:val="outset" w:sz="6" w:space="0" w:color="auto"/>
              <w:right w:val="outset" w:sz="6" w:space="0" w:color="auto"/>
            </w:tcBorders>
            <w:hideMark/>
          </w:tcPr>
          <w:p w:rsidR="00277CF5" w:rsidRPr="00FC2AEF" w:rsidRDefault="00277CF5" w:rsidP="00277CF5">
            <w:pPr>
              <w:spacing w:after="0" w:line="240" w:lineRule="auto"/>
              <w:jc w:val="both"/>
              <w:rPr>
                <w:rFonts w:ascii="Times New Roman" w:eastAsia="Times New Roman" w:hAnsi="Times New Roman" w:cs="Times New Roman"/>
                <w:sz w:val="24"/>
                <w:szCs w:val="24"/>
                <w:lang w:eastAsia="ru-RU"/>
              </w:rPr>
            </w:pPr>
            <w:r w:rsidRPr="00FC2AEF">
              <w:rPr>
                <w:rFonts w:ascii="Times New Roman" w:eastAsia="Times New Roman" w:hAnsi="Times New Roman" w:cs="Times New Roman"/>
                <w:sz w:val="24"/>
                <w:szCs w:val="24"/>
                <w:lang w:eastAsia="ru-RU"/>
              </w:rPr>
              <w:t>Несвойственная окраска изделий, блюд (в том числе на разрезе) или их компонентов</w:t>
            </w:r>
          </w:p>
        </w:tc>
        <w:tc>
          <w:tcPr>
            <w:tcW w:w="1533" w:type="dxa"/>
            <w:tcBorders>
              <w:top w:val="outset" w:sz="6" w:space="0" w:color="auto"/>
              <w:left w:val="outset" w:sz="6" w:space="0" w:color="auto"/>
              <w:bottom w:val="outset" w:sz="6" w:space="0" w:color="auto"/>
              <w:right w:val="outset" w:sz="6" w:space="0" w:color="auto"/>
            </w:tcBorders>
            <w:hideMark/>
          </w:tcPr>
          <w:p w:rsidR="00277CF5" w:rsidRPr="00FC2AEF" w:rsidRDefault="00277CF5" w:rsidP="007E21C3">
            <w:pPr>
              <w:spacing w:after="0" w:line="240" w:lineRule="auto"/>
              <w:jc w:val="center"/>
              <w:rPr>
                <w:rFonts w:ascii="Times New Roman" w:eastAsia="Times New Roman" w:hAnsi="Times New Roman" w:cs="Times New Roman"/>
                <w:sz w:val="24"/>
                <w:szCs w:val="24"/>
                <w:lang w:eastAsia="ru-RU"/>
              </w:rPr>
            </w:pPr>
            <w:r w:rsidRPr="00FC2AEF">
              <w:rPr>
                <w:rFonts w:ascii="Times New Roman" w:eastAsia="Times New Roman" w:hAnsi="Times New Roman" w:cs="Times New Roman"/>
                <w:sz w:val="24"/>
                <w:szCs w:val="24"/>
                <w:lang w:eastAsia="ru-RU"/>
              </w:rPr>
              <w:t>2,0</w:t>
            </w:r>
          </w:p>
        </w:tc>
      </w:tr>
      <w:tr w:rsidR="00277CF5" w:rsidRPr="00FC2AEF" w:rsidTr="00FC2AEF">
        <w:trPr>
          <w:tblCellSpacing w:w="0" w:type="dxa"/>
        </w:trPr>
        <w:tc>
          <w:tcPr>
            <w:tcW w:w="1636" w:type="dxa"/>
            <w:tcBorders>
              <w:top w:val="outset" w:sz="6" w:space="0" w:color="auto"/>
              <w:left w:val="outset" w:sz="6" w:space="0" w:color="auto"/>
              <w:bottom w:val="outset" w:sz="6" w:space="0" w:color="auto"/>
              <w:right w:val="outset" w:sz="6" w:space="0" w:color="auto"/>
            </w:tcBorders>
            <w:hideMark/>
          </w:tcPr>
          <w:p w:rsidR="00277CF5" w:rsidRPr="00FC2AEF" w:rsidRDefault="00277CF5" w:rsidP="00277CF5">
            <w:pPr>
              <w:spacing w:after="0" w:line="240" w:lineRule="auto"/>
              <w:jc w:val="both"/>
              <w:rPr>
                <w:rFonts w:ascii="Times New Roman" w:eastAsia="Times New Roman" w:hAnsi="Times New Roman" w:cs="Times New Roman"/>
                <w:sz w:val="24"/>
                <w:szCs w:val="24"/>
                <w:lang w:eastAsia="ru-RU"/>
              </w:rPr>
            </w:pPr>
            <w:r w:rsidRPr="00FC2AEF">
              <w:rPr>
                <w:rFonts w:ascii="Times New Roman" w:eastAsia="Times New Roman" w:hAnsi="Times New Roman" w:cs="Times New Roman"/>
                <w:sz w:val="24"/>
                <w:szCs w:val="24"/>
                <w:lang w:eastAsia="ru-RU"/>
              </w:rPr>
              <w:t>Запах</w:t>
            </w:r>
          </w:p>
        </w:tc>
        <w:tc>
          <w:tcPr>
            <w:tcW w:w="7026" w:type="dxa"/>
            <w:tcBorders>
              <w:top w:val="outset" w:sz="6" w:space="0" w:color="auto"/>
              <w:left w:val="outset" w:sz="6" w:space="0" w:color="auto"/>
              <w:bottom w:val="outset" w:sz="6" w:space="0" w:color="auto"/>
              <w:right w:val="outset" w:sz="6" w:space="0" w:color="auto"/>
            </w:tcBorders>
            <w:hideMark/>
          </w:tcPr>
          <w:p w:rsidR="00277CF5" w:rsidRPr="00FC2AEF" w:rsidRDefault="00277CF5" w:rsidP="00277CF5">
            <w:pPr>
              <w:spacing w:after="0" w:line="240" w:lineRule="auto"/>
              <w:jc w:val="both"/>
              <w:rPr>
                <w:rFonts w:ascii="Times New Roman" w:eastAsia="Times New Roman" w:hAnsi="Times New Roman" w:cs="Times New Roman"/>
                <w:sz w:val="24"/>
                <w:szCs w:val="24"/>
                <w:lang w:eastAsia="ru-RU"/>
              </w:rPr>
            </w:pPr>
            <w:r w:rsidRPr="00FC2AEF">
              <w:rPr>
                <w:rFonts w:ascii="Times New Roman" w:eastAsia="Times New Roman" w:hAnsi="Times New Roman" w:cs="Times New Roman"/>
                <w:sz w:val="24"/>
                <w:szCs w:val="24"/>
                <w:lang w:eastAsia="ru-RU"/>
              </w:rPr>
              <w:t>Слабовыраженный, мало типичный с заметным преобладанием  одного компонента, слабый посторонний</w:t>
            </w:r>
          </w:p>
        </w:tc>
        <w:tc>
          <w:tcPr>
            <w:tcW w:w="1533" w:type="dxa"/>
            <w:tcBorders>
              <w:top w:val="outset" w:sz="6" w:space="0" w:color="auto"/>
              <w:left w:val="outset" w:sz="6" w:space="0" w:color="auto"/>
              <w:bottom w:val="outset" w:sz="6" w:space="0" w:color="auto"/>
              <w:right w:val="outset" w:sz="6" w:space="0" w:color="auto"/>
            </w:tcBorders>
            <w:hideMark/>
          </w:tcPr>
          <w:p w:rsidR="00277CF5" w:rsidRPr="00FC2AEF" w:rsidRDefault="00277CF5" w:rsidP="007E21C3">
            <w:pPr>
              <w:spacing w:after="0" w:line="240" w:lineRule="auto"/>
              <w:jc w:val="center"/>
              <w:rPr>
                <w:rFonts w:ascii="Times New Roman" w:eastAsia="Times New Roman" w:hAnsi="Times New Roman" w:cs="Times New Roman"/>
                <w:sz w:val="24"/>
                <w:szCs w:val="24"/>
                <w:lang w:eastAsia="ru-RU"/>
              </w:rPr>
            </w:pPr>
            <w:r w:rsidRPr="00FC2AEF">
              <w:rPr>
                <w:rFonts w:ascii="Times New Roman" w:eastAsia="Times New Roman" w:hAnsi="Times New Roman" w:cs="Times New Roman"/>
                <w:sz w:val="24"/>
                <w:szCs w:val="24"/>
                <w:lang w:eastAsia="ru-RU"/>
              </w:rPr>
              <w:t>1,5</w:t>
            </w:r>
          </w:p>
        </w:tc>
      </w:tr>
      <w:tr w:rsidR="00277CF5" w:rsidRPr="00FC2AEF" w:rsidTr="00FC2AEF">
        <w:trPr>
          <w:tblCellSpacing w:w="0" w:type="dxa"/>
        </w:trPr>
        <w:tc>
          <w:tcPr>
            <w:tcW w:w="1636" w:type="dxa"/>
            <w:tcBorders>
              <w:top w:val="outset" w:sz="6" w:space="0" w:color="auto"/>
              <w:left w:val="outset" w:sz="6" w:space="0" w:color="auto"/>
              <w:bottom w:val="outset" w:sz="6" w:space="0" w:color="auto"/>
              <w:right w:val="outset" w:sz="6" w:space="0" w:color="auto"/>
            </w:tcBorders>
            <w:hideMark/>
          </w:tcPr>
          <w:p w:rsidR="00277CF5" w:rsidRPr="00FC2AEF" w:rsidRDefault="00277CF5" w:rsidP="00277CF5">
            <w:pPr>
              <w:spacing w:after="0" w:line="240" w:lineRule="auto"/>
              <w:jc w:val="both"/>
              <w:rPr>
                <w:rFonts w:ascii="Times New Roman" w:eastAsia="Times New Roman" w:hAnsi="Times New Roman" w:cs="Times New Roman"/>
                <w:sz w:val="24"/>
                <w:szCs w:val="24"/>
                <w:lang w:eastAsia="ru-RU"/>
              </w:rPr>
            </w:pPr>
            <w:r w:rsidRPr="00FC2AEF">
              <w:rPr>
                <w:rFonts w:ascii="Times New Roman" w:eastAsia="Times New Roman" w:hAnsi="Times New Roman" w:cs="Times New Roman"/>
                <w:sz w:val="24"/>
                <w:szCs w:val="24"/>
                <w:lang w:eastAsia="ru-RU"/>
              </w:rPr>
              <w:t> </w:t>
            </w:r>
          </w:p>
        </w:tc>
        <w:tc>
          <w:tcPr>
            <w:tcW w:w="7026" w:type="dxa"/>
            <w:tcBorders>
              <w:top w:val="outset" w:sz="6" w:space="0" w:color="auto"/>
              <w:left w:val="outset" w:sz="6" w:space="0" w:color="auto"/>
              <w:bottom w:val="outset" w:sz="6" w:space="0" w:color="auto"/>
              <w:right w:val="outset" w:sz="6" w:space="0" w:color="auto"/>
            </w:tcBorders>
            <w:hideMark/>
          </w:tcPr>
          <w:p w:rsidR="00277CF5" w:rsidRPr="00FC2AEF" w:rsidRDefault="00277CF5" w:rsidP="00277CF5">
            <w:pPr>
              <w:spacing w:after="0" w:line="240" w:lineRule="auto"/>
              <w:jc w:val="both"/>
              <w:rPr>
                <w:rFonts w:ascii="Times New Roman" w:eastAsia="Times New Roman" w:hAnsi="Times New Roman" w:cs="Times New Roman"/>
                <w:sz w:val="24"/>
                <w:szCs w:val="24"/>
                <w:lang w:eastAsia="ru-RU"/>
              </w:rPr>
            </w:pPr>
            <w:r w:rsidRPr="00FC2AEF">
              <w:rPr>
                <w:rFonts w:ascii="Times New Roman" w:eastAsia="Times New Roman" w:hAnsi="Times New Roman" w:cs="Times New Roman"/>
                <w:sz w:val="24"/>
                <w:szCs w:val="24"/>
                <w:lang w:eastAsia="ru-RU"/>
              </w:rPr>
              <w:t>Посторонний, неприятный привкус прокисших, подгоревших, несвежих продуктов, прогорклого осалившегося жира</w:t>
            </w:r>
          </w:p>
        </w:tc>
        <w:tc>
          <w:tcPr>
            <w:tcW w:w="1533" w:type="dxa"/>
            <w:tcBorders>
              <w:top w:val="outset" w:sz="6" w:space="0" w:color="auto"/>
              <w:left w:val="outset" w:sz="6" w:space="0" w:color="auto"/>
              <w:bottom w:val="outset" w:sz="6" w:space="0" w:color="auto"/>
              <w:right w:val="outset" w:sz="6" w:space="0" w:color="auto"/>
            </w:tcBorders>
            <w:hideMark/>
          </w:tcPr>
          <w:p w:rsidR="00277CF5" w:rsidRPr="00FC2AEF" w:rsidRDefault="00277CF5" w:rsidP="007E21C3">
            <w:pPr>
              <w:spacing w:after="0" w:line="240" w:lineRule="auto"/>
              <w:jc w:val="center"/>
              <w:rPr>
                <w:rFonts w:ascii="Times New Roman" w:eastAsia="Times New Roman" w:hAnsi="Times New Roman" w:cs="Times New Roman"/>
                <w:sz w:val="24"/>
                <w:szCs w:val="24"/>
                <w:lang w:eastAsia="ru-RU"/>
              </w:rPr>
            </w:pPr>
            <w:r w:rsidRPr="00FC2AEF">
              <w:rPr>
                <w:rFonts w:ascii="Times New Roman" w:eastAsia="Times New Roman" w:hAnsi="Times New Roman" w:cs="Times New Roman"/>
                <w:sz w:val="24"/>
                <w:szCs w:val="24"/>
                <w:lang w:eastAsia="ru-RU"/>
              </w:rPr>
              <w:t>3,0</w:t>
            </w:r>
          </w:p>
        </w:tc>
      </w:tr>
      <w:tr w:rsidR="00277CF5" w:rsidRPr="00FC2AEF" w:rsidTr="00FC2AEF">
        <w:trPr>
          <w:tblCellSpacing w:w="0" w:type="dxa"/>
        </w:trPr>
        <w:tc>
          <w:tcPr>
            <w:tcW w:w="1636" w:type="dxa"/>
            <w:tcBorders>
              <w:top w:val="outset" w:sz="6" w:space="0" w:color="auto"/>
              <w:left w:val="outset" w:sz="6" w:space="0" w:color="auto"/>
              <w:bottom w:val="outset" w:sz="6" w:space="0" w:color="auto"/>
              <w:right w:val="outset" w:sz="6" w:space="0" w:color="auto"/>
            </w:tcBorders>
            <w:hideMark/>
          </w:tcPr>
          <w:p w:rsidR="00277CF5" w:rsidRPr="00FC2AEF" w:rsidRDefault="00277CF5" w:rsidP="00277CF5">
            <w:pPr>
              <w:spacing w:after="0" w:line="240" w:lineRule="auto"/>
              <w:jc w:val="both"/>
              <w:rPr>
                <w:rFonts w:ascii="Times New Roman" w:eastAsia="Times New Roman" w:hAnsi="Times New Roman" w:cs="Times New Roman"/>
                <w:sz w:val="24"/>
                <w:szCs w:val="24"/>
                <w:lang w:eastAsia="ru-RU"/>
              </w:rPr>
            </w:pPr>
            <w:r w:rsidRPr="00FC2AEF">
              <w:rPr>
                <w:rFonts w:ascii="Times New Roman" w:eastAsia="Times New Roman" w:hAnsi="Times New Roman" w:cs="Times New Roman"/>
                <w:sz w:val="24"/>
                <w:szCs w:val="24"/>
                <w:lang w:eastAsia="ru-RU"/>
              </w:rPr>
              <w:t>Консистенция</w:t>
            </w:r>
          </w:p>
        </w:tc>
        <w:tc>
          <w:tcPr>
            <w:tcW w:w="7026" w:type="dxa"/>
            <w:tcBorders>
              <w:top w:val="outset" w:sz="6" w:space="0" w:color="auto"/>
              <w:left w:val="outset" w:sz="6" w:space="0" w:color="auto"/>
              <w:bottom w:val="outset" w:sz="6" w:space="0" w:color="auto"/>
              <w:right w:val="outset" w:sz="6" w:space="0" w:color="auto"/>
            </w:tcBorders>
            <w:hideMark/>
          </w:tcPr>
          <w:p w:rsidR="00277CF5" w:rsidRPr="00FC2AEF" w:rsidRDefault="00277CF5" w:rsidP="00277CF5">
            <w:pPr>
              <w:spacing w:after="0" w:line="240" w:lineRule="auto"/>
              <w:jc w:val="both"/>
              <w:rPr>
                <w:rFonts w:ascii="Times New Roman" w:eastAsia="Times New Roman" w:hAnsi="Times New Roman" w:cs="Times New Roman"/>
                <w:sz w:val="24"/>
                <w:szCs w:val="24"/>
                <w:lang w:eastAsia="ru-RU"/>
              </w:rPr>
            </w:pPr>
            <w:r w:rsidRPr="00FC2AEF">
              <w:rPr>
                <w:rFonts w:ascii="Times New Roman" w:eastAsia="Times New Roman" w:hAnsi="Times New Roman" w:cs="Times New Roman"/>
                <w:sz w:val="24"/>
                <w:szCs w:val="24"/>
                <w:lang w:eastAsia="ru-RU"/>
              </w:rPr>
              <w:t>Мягкая не хрустящая у соленых огурцов или капусты в салатах и винегретах</w:t>
            </w:r>
          </w:p>
        </w:tc>
        <w:tc>
          <w:tcPr>
            <w:tcW w:w="1533" w:type="dxa"/>
            <w:tcBorders>
              <w:top w:val="outset" w:sz="6" w:space="0" w:color="auto"/>
              <w:left w:val="outset" w:sz="6" w:space="0" w:color="auto"/>
              <w:bottom w:val="outset" w:sz="6" w:space="0" w:color="auto"/>
              <w:right w:val="outset" w:sz="6" w:space="0" w:color="auto"/>
            </w:tcBorders>
            <w:hideMark/>
          </w:tcPr>
          <w:p w:rsidR="00277CF5" w:rsidRPr="00FC2AEF" w:rsidRDefault="00277CF5" w:rsidP="007E21C3">
            <w:pPr>
              <w:spacing w:after="0" w:line="240" w:lineRule="auto"/>
              <w:jc w:val="center"/>
              <w:rPr>
                <w:rFonts w:ascii="Times New Roman" w:eastAsia="Times New Roman" w:hAnsi="Times New Roman" w:cs="Times New Roman"/>
                <w:sz w:val="24"/>
                <w:szCs w:val="24"/>
                <w:lang w:eastAsia="ru-RU"/>
              </w:rPr>
            </w:pPr>
            <w:r w:rsidRPr="00FC2AEF">
              <w:rPr>
                <w:rFonts w:ascii="Times New Roman" w:eastAsia="Times New Roman" w:hAnsi="Times New Roman" w:cs="Times New Roman"/>
                <w:sz w:val="24"/>
                <w:szCs w:val="24"/>
                <w:lang w:eastAsia="ru-RU"/>
              </w:rPr>
              <w:t>0,5</w:t>
            </w:r>
          </w:p>
        </w:tc>
      </w:tr>
      <w:tr w:rsidR="00277CF5" w:rsidRPr="00FC2AEF" w:rsidTr="00FC2AEF">
        <w:trPr>
          <w:tblCellSpacing w:w="0" w:type="dxa"/>
        </w:trPr>
        <w:tc>
          <w:tcPr>
            <w:tcW w:w="1636" w:type="dxa"/>
            <w:tcBorders>
              <w:top w:val="outset" w:sz="6" w:space="0" w:color="auto"/>
              <w:left w:val="outset" w:sz="6" w:space="0" w:color="auto"/>
              <w:bottom w:val="outset" w:sz="6" w:space="0" w:color="auto"/>
              <w:right w:val="outset" w:sz="6" w:space="0" w:color="auto"/>
            </w:tcBorders>
            <w:hideMark/>
          </w:tcPr>
          <w:p w:rsidR="00277CF5" w:rsidRPr="00FC2AEF" w:rsidRDefault="00277CF5" w:rsidP="00277CF5">
            <w:pPr>
              <w:spacing w:after="0" w:line="240" w:lineRule="auto"/>
              <w:jc w:val="both"/>
              <w:rPr>
                <w:rFonts w:ascii="Times New Roman" w:eastAsia="Times New Roman" w:hAnsi="Times New Roman" w:cs="Times New Roman"/>
                <w:sz w:val="24"/>
                <w:szCs w:val="24"/>
                <w:lang w:eastAsia="ru-RU"/>
              </w:rPr>
            </w:pPr>
            <w:r w:rsidRPr="00FC2AEF">
              <w:rPr>
                <w:rFonts w:ascii="Times New Roman" w:eastAsia="Times New Roman" w:hAnsi="Times New Roman" w:cs="Times New Roman"/>
                <w:sz w:val="24"/>
                <w:szCs w:val="24"/>
                <w:lang w:eastAsia="ru-RU"/>
              </w:rPr>
              <w:t> </w:t>
            </w:r>
          </w:p>
        </w:tc>
        <w:tc>
          <w:tcPr>
            <w:tcW w:w="7026" w:type="dxa"/>
            <w:tcBorders>
              <w:top w:val="outset" w:sz="6" w:space="0" w:color="auto"/>
              <w:left w:val="outset" w:sz="6" w:space="0" w:color="auto"/>
              <w:bottom w:val="outset" w:sz="6" w:space="0" w:color="auto"/>
              <w:right w:val="outset" w:sz="6" w:space="0" w:color="auto"/>
            </w:tcBorders>
            <w:hideMark/>
          </w:tcPr>
          <w:p w:rsidR="00277CF5" w:rsidRPr="00FC2AEF" w:rsidRDefault="00277CF5" w:rsidP="00277CF5">
            <w:pPr>
              <w:spacing w:after="0" w:line="240" w:lineRule="auto"/>
              <w:jc w:val="both"/>
              <w:rPr>
                <w:rFonts w:ascii="Times New Roman" w:eastAsia="Times New Roman" w:hAnsi="Times New Roman" w:cs="Times New Roman"/>
                <w:sz w:val="24"/>
                <w:szCs w:val="24"/>
                <w:lang w:eastAsia="ru-RU"/>
              </w:rPr>
            </w:pPr>
            <w:r w:rsidRPr="00FC2AEF">
              <w:rPr>
                <w:rFonts w:ascii="Times New Roman" w:eastAsia="Times New Roman" w:hAnsi="Times New Roman" w:cs="Times New Roman"/>
                <w:sz w:val="24"/>
                <w:szCs w:val="24"/>
                <w:lang w:eastAsia="ru-RU"/>
              </w:rPr>
              <w:t>Не сочная в салатах из свежих овощей, в маринадах</w:t>
            </w:r>
          </w:p>
        </w:tc>
        <w:tc>
          <w:tcPr>
            <w:tcW w:w="1533" w:type="dxa"/>
            <w:tcBorders>
              <w:top w:val="outset" w:sz="6" w:space="0" w:color="auto"/>
              <w:left w:val="outset" w:sz="6" w:space="0" w:color="auto"/>
              <w:bottom w:val="outset" w:sz="6" w:space="0" w:color="auto"/>
              <w:right w:val="outset" w:sz="6" w:space="0" w:color="auto"/>
            </w:tcBorders>
            <w:hideMark/>
          </w:tcPr>
          <w:p w:rsidR="00277CF5" w:rsidRPr="00FC2AEF" w:rsidRDefault="00277CF5" w:rsidP="007E21C3">
            <w:pPr>
              <w:spacing w:after="0" w:line="240" w:lineRule="auto"/>
              <w:jc w:val="center"/>
              <w:rPr>
                <w:rFonts w:ascii="Times New Roman" w:eastAsia="Times New Roman" w:hAnsi="Times New Roman" w:cs="Times New Roman"/>
                <w:sz w:val="24"/>
                <w:szCs w:val="24"/>
                <w:lang w:eastAsia="ru-RU"/>
              </w:rPr>
            </w:pPr>
            <w:r w:rsidRPr="00FC2AEF">
              <w:rPr>
                <w:rFonts w:ascii="Times New Roman" w:eastAsia="Times New Roman" w:hAnsi="Times New Roman" w:cs="Times New Roman"/>
                <w:sz w:val="24"/>
                <w:szCs w:val="24"/>
                <w:lang w:eastAsia="ru-RU"/>
              </w:rPr>
              <w:t>1,0</w:t>
            </w:r>
          </w:p>
        </w:tc>
      </w:tr>
      <w:tr w:rsidR="00277CF5" w:rsidRPr="00FC2AEF" w:rsidTr="00FC2AEF">
        <w:trPr>
          <w:tblCellSpacing w:w="0" w:type="dxa"/>
        </w:trPr>
        <w:tc>
          <w:tcPr>
            <w:tcW w:w="1636" w:type="dxa"/>
            <w:tcBorders>
              <w:top w:val="outset" w:sz="6" w:space="0" w:color="auto"/>
              <w:left w:val="outset" w:sz="6" w:space="0" w:color="auto"/>
              <w:bottom w:val="outset" w:sz="6" w:space="0" w:color="auto"/>
              <w:right w:val="outset" w:sz="6" w:space="0" w:color="auto"/>
            </w:tcBorders>
            <w:hideMark/>
          </w:tcPr>
          <w:p w:rsidR="00277CF5" w:rsidRPr="00FC2AEF" w:rsidRDefault="00277CF5" w:rsidP="00277CF5">
            <w:pPr>
              <w:spacing w:after="0" w:line="240" w:lineRule="auto"/>
              <w:jc w:val="both"/>
              <w:rPr>
                <w:rFonts w:ascii="Times New Roman" w:eastAsia="Times New Roman" w:hAnsi="Times New Roman" w:cs="Times New Roman"/>
                <w:sz w:val="24"/>
                <w:szCs w:val="24"/>
                <w:lang w:eastAsia="ru-RU"/>
              </w:rPr>
            </w:pPr>
            <w:r w:rsidRPr="00FC2AEF">
              <w:rPr>
                <w:rFonts w:ascii="Times New Roman" w:eastAsia="Times New Roman" w:hAnsi="Times New Roman" w:cs="Times New Roman"/>
                <w:sz w:val="24"/>
                <w:szCs w:val="24"/>
                <w:lang w:eastAsia="ru-RU"/>
              </w:rPr>
              <w:t> </w:t>
            </w:r>
          </w:p>
        </w:tc>
        <w:tc>
          <w:tcPr>
            <w:tcW w:w="7026" w:type="dxa"/>
            <w:tcBorders>
              <w:top w:val="outset" w:sz="6" w:space="0" w:color="auto"/>
              <w:left w:val="outset" w:sz="6" w:space="0" w:color="auto"/>
              <w:bottom w:val="outset" w:sz="6" w:space="0" w:color="auto"/>
              <w:right w:val="outset" w:sz="6" w:space="0" w:color="auto"/>
            </w:tcBorders>
            <w:hideMark/>
          </w:tcPr>
          <w:p w:rsidR="00277CF5" w:rsidRPr="00FC2AEF" w:rsidRDefault="00277CF5" w:rsidP="00277CF5">
            <w:pPr>
              <w:spacing w:after="0" w:line="240" w:lineRule="auto"/>
              <w:jc w:val="both"/>
              <w:rPr>
                <w:rFonts w:ascii="Times New Roman" w:eastAsia="Times New Roman" w:hAnsi="Times New Roman" w:cs="Times New Roman"/>
                <w:sz w:val="24"/>
                <w:szCs w:val="24"/>
                <w:lang w:eastAsia="ru-RU"/>
              </w:rPr>
            </w:pPr>
            <w:r w:rsidRPr="00FC2AEF">
              <w:rPr>
                <w:rFonts w:ascii="Times New Roman" w:eastAsia="Times New Roman" w:hAnsi="Times New Roman" w:cs="Times New Roman"/>
                <w:sz w:val="24"/>
                <w:szCs w:val="24"/>
                <w:lang w:eastAsia="ru-RU"/>
              </w:rPr>
              <w:t>Сухая в пудингах, запеканках, сырниках, шарлотках</w:t>
            </w:r>
          </w:p>
        </w:tc>
        <w:tc>
          <w:tcPr>
            <w:tcW w:w="1533" w:type="dxa"/>
            <w:tcBorders>
              <w:top w:val="outset" w:sz="6" w:space="0" w:color="auto"/>
              <w:left w:val="outset" w:sz="6" w:space="0" w:color="auto"/>
              <w:bottom w:val="outset" w:sz="6" w:space="0" w:color="auto"/>
              <w:right w:val="outset" w:sz="6" w:space="0" w:color="auto"/>
            </w:tcBorders>
            <w:hideMark/>
          </w:tcPr>
          <w:p w:rsidR="00277CF5" w:rsidRPr="00FC2AEF" w:rsidRDefault="00277CF5" w:rsidP="007E21C3">
            <w:pPr>
              <w:spacing w:after="0" w:line="240" w:lineRule="auto"/>
              <w:jc w:val="center"/>
              <w:rPr>
                <w:rFonts w:ascii="Times New Roman" w:eastAsia="Times New Roman" w:hAnsi="Times New Roman" w:cs="Times New Roman"/>
                <w:sz w:val="24"/>
                <w:szCs w:val="24"/>
                <w:lang w:eastAsia="ru-RU"/>
              </w:rPr>
            </w:pPr>
            <w:r w:rsidRPr="00FC2AEF">
              <w:rPr>
                <w:rFonts w:ascii="Times New Roman" w:eastAsia="Times New Roman" w:hAnsi="Times New Roman" w:cs="Times New Roman"/>
                <w:sz w:val="24"/>
                <w:szCs w:val="24"/>
                <w:lang w:eastAsia="ru-RU"/>
              </w:rPr>
              <w:t>1,5</w:t>
            </w:r>
          </w:p>
        </w:tc>
      </w:tr>
      <w:tr w:rsidR="00277CF5" w:rsidRPr="00FC2AEF" w:rsidTr="00FC2AEF">
        <w:trPr>
          <w:tblCellSpacing w:w="0" w:type="dxa"/>
        </w:trPr>
        <w:tc>
          <w:tcPr>
            <w:tcW w:w="1636" w:type="dxa"/>
            <w:tcBorders>
              <w:top w:val="outset" w:sz="6" w:space="0" w:color="auto"/>
              <w:left w:val="outset" w:sz="6" w:space="0" w:color="auto"/>
              <w:bottom w:val="outset" w:sz="6" w:space="0" w:color="auto"/>
              <w:right w:val="outset" w:sz="6" w:space="0" w:color="auto"/>
            </w:tcBorders>
            <w:hideMark/>
          </w:tcPr>
          <w:p w:rsidR="00277CF5" w:rsidRPr="00FC2AEF" w:rsidRDefault="00277CF5" w:rsidP="00277CF5">
            <w:pPr>
              <w:spacing w:after="0" w:line="240" w:lineRule="auto"/>
              <w:jc w:val="both"/>
              <w:rPr>
                <w:rFonts w:ascii="Times New Roman" w:eastAsia="Times New Roman" w:hAnsi="Times New Roman" w:cs="Times New Roman"/>
                <w:sz w:val="24"/>
                <w:szCs w:val="24"/>
                <w:lang w:eastAsia="ru-RU"/>
              </w:rPr>
            </w:pPr>
            <w:r w:rsidRPr="00FC2AEF">
              <w:rPr>
                <w:rFonts w:ascii="Times New Roman" w:eastAsia="Times New Roman" w:hAnsi="Times New Roman" w:cs="Times New Roman"/>
                <w:sz w:val="24"/>
                <w:szCs w:val="24"/>
                <w:lang w:eastAsia="ru-RU"/>
              </w:rPr>
              <w:t> </w:t>
            </w:r>
          </w:p>
        </w:tc>
        <w:tc>
          <w:tcPr>
            <w:tcW w:w="7026" w:type="dxa"/>
            <w:tcBorders>
              <w:top w:val="outset" w:sz="6" w:space="0" w:color="auto"/>
              <w:left w:val="outset" w:sz="6" w:space="0" w:color="auto"/>
              <w:bottom w:val="outset" w:sz="6" w:space="0" w:color="auto"/>
              <w:right w:val="outset" w:sz="6" w:space="0" w:color="auto"/>
            </w:tcBorders>
            <w:hideMark/>
          </w:tcPr>
          <w:p w:rsidR="00277CF5" w:rsidRPr="00FC2AEF" w:rsidRDefault="00277CF5" w:rsidP="00277CF5">
            <w:pPr>
              <w:spacing w:after="0" w:line="240" w:lineRule="auto"/>
              <w:jc w:val="both"/>
              <w:rPr>
                <w:rFonts w:ascii="Times New Roman" w:eastAsia="Times New Roman" w:hAnsi="Times New Roman" w:cs="Times New Roman"/>
                <w:sz w:val="24"/>
                <w:szCs w:val="24"/>
                <w:lang w:eastAsia="ru-RU"/>
              </w:rPr>
            </w:pPr>
            <w:r w:rsidRPr="00FC2AEF">
              <w:rPr>
                <w:rFonts w:ascii="Times New Roman" w:eastAsia="Times New Roman" w:hAnsi="Times New Roman" w:cs="Times New Roman"/>
                <w:sz w:val="24"/>
                <w:szCs w:val="24"/>
                <w:lang w:eastAsia="ru-RU"/>
              </w:rPr>
              <w:t>Сухая в бутербродах</w:t>
            </w:r>
          </w:p>
        </w:tc>
        <w:tc>
          <w:tcPr>
            <w:tcW w:w="1533" w:type="dxa"/>
            <w:tcBorders>
              <w:top w:val="outset" w:sz="6" w:space="0" w:color="auto"/>
              <w:left w:val="outset" w:sz="6" w:space="0" w:color="auto"/>
              <w:bottom w:val="outset" w:sz="6" w:space="0" w:color="auto"/>
              <w:right w:val="outset" w:sz="6" w:space="0" w:color="auto"/>
            </w:tcBorders>
            <w:hideMark/>
          </w:tcPr>
          <w:p w:rsidR="00277CF5" w:rsidRPr="00FC2AEF" w:rsidRDefault="00277CF5" w:rsidP="007E21C3">
            <w:pPr>
              <w:spacing w:after="0" w:line="240" w:lineRule="auto"/>
              <w:jc w:val="center"/>
              <w:rPr>
                <w:rFonts w:ascii="Times New Roman" w:eastAsia="Times New Roman" w:hAnsi="Times New Roman" w:cs="Times New Roman"/>
                <w:sz w:val="24"/>
                <w:szCs w:val="24"/>
                <w:lang w:eastAsia="ru-RU"/>
              </w:rPr>
            </w:pPr>
            <w:r w:rsidRPr="00FC2AEF">
              <w:rPr>
                <w:rFonts w:ascii="Times New Roman" w:eastAsia="Times New Roman" w:hAnsi="Times New Roman" w:cs="Times New Roman"/>
                <w:sz w:val="24"/>
                <w:szCs w:val="24"/>
                <w:lang w:eastAsia="ru-RU"/>
              </w:rPr>
              <w:t>2,0</w:t>
            </w:r>
          </w:p>
        </w:tc>
      </w:tr>
      <w:tr w:rsidR="00277CF5" w:rsidRPr="00FC2AEF" w:rsidTr="00FC2AEF">
        <w:trPr>
          <w:tblCellSpacing w:w="0" w:type="dxa"/>
        </w:trPr>
        <w:tc>
          <w:tcPr>
            <w:tcW w:w="1636" w:type="dxa"/>
            <w:tcBorders>
              <w:top w:val="outset" w:sz="6" w:space="0" w:color="auto"/>
              <w:left w:val="outset" w:sz="6" w:space="0" w:color="auto"/>
              <w:bottom w:val="outset" w:sz="6" w:space="0" w:color="auto"/>
              <w:right w:val="outset" w:sz="6" w:space="0" w:color="auto"/>
            </w:tcBorders>
            <w:hideMark/>
          </w:tcPr>
          <w:p w:rsidR="00277CF5" w:rsidRPr="00FC2AEF" w:rsidRDefault="00277CF5" w:rsidP="00277CF5">
            <w:pPr>
              <w:spacing w:after="0" w:line="240" w:lineRule="auto"/>
              <w:jc w:val="both"/>
              <w:rPr>
                <w:rFonts w:ascii="Times New Roman" w:eastAsia="Times New Roman" w:hAnsi="Times New Roman" w:cs="Times New Roman"/>
                <w:sz w:val="24"/>
                <w:szCs w:val="24"/>
                <w:lang w:eastAsia="ru-RU"/>
              </w:rPr>
            </w:pPr>
            <w:r w:rsidRPr="00FC2AEF">
              <w:rPr>
                <w:rFonts w:ascii="Times New Roman" w:eastAsia="Times New Roman" w:hAnsi="Times New Roman" w:cs="Times New Roman"/>
                <w:sz w:val="24"/>
                <w:szCs w:val="24"/>
                <w:lang w:eastAsia="ru-RU"/>
              </w:rPr>
              <w:t> </w:t>
            </w:r>
          </w:p>
        </w:tc>
        <w:tc>
          <w:tcPr>
            <w:tcW w:w="7026" w:type="dxa"/>
            <w:tcBorders>
              <w:top w:val="outset" w:sz="6" w:space="0" w:color="auto"/>
              <w:left w:val="outset" w:sz="6" w:space="0" w:color="auto"/>
              <w:bottom w:val="outset" w:sz="6" w:space="0" w:color="auto"/>
              <w:right w:val="outset" w:sz="6" w:space="0" w:color="auto"/>
            </w:tcBorders>
            <w:hideMark/>
          </w:tcPr>
          <w:p w:rsidR="00277CF5" w:rsidRPr="00FC2AEF" w:rsidRDefault="00277CF5" w:rsidP="00277CF5">
            <w:pPr>
              <w:spacing w:after="0" w:line="240" w:lineRule="auto"/>
              <w:jc w:val="both"/>
              <w:rPr>
                <w:rFonts w:ascii="Times New Roman" w:eastAsia="Times New Roman" w:hAnsi="Times New Roman" w:cs="Times New Roman"/>
                <w:sz w:val="24"/>
                <w:szCs w:val="24"/>
                <w:lang w:eastAsia="ru-RU"/>
              </w:rPr>
            </w:pPr>
            <w:r w:rsidRPr="00FC2AEF">
              <w:rPr>
                <w:rFonts w:ascii="Times New Roman" w:eastAsia="Times New Roman" w:hAnsi="Times New Roman" w:cs="Times New Roman"/>
                <w:sz w:val="24"/>
                <w:szCs w:val="24"/>
                <w:lang w:eastAsia="ru-RU"/>
              </w:rPr>
              <w:t>Недоваренные или переваренные компоненты</w:t>
            </w:r>
          </w:p>
        </w:tc>
        <w:tc>
          <w:tcPr>
            <w:tcW w:w="1533" w:type="dxa"/>
            <w:tcBorders>
              <w:top w:val="outset" w:sz="6" w:space="0" w:color="auto"/>
              <w:left w:val="outset" w:sz="6" w:space="0" w:color="auto"/>
              <w:bottom w:val="outset" w:sz="6" w:space="0" w:color="auto"/>
              <w:right w:val="outset" w:sz="6" w:space="0" w:color="auto"/>
            </w:tcBorders>
            <w:hideMark/>
          </w:tcPr>
          <w:p w:rsidR="00277CF5" w:rsidRPr="00FC2AEF" w:rsidRDefault="00277CF5" w:rsidP="007E21C3">
            <w:pPr>
              <w:spacing w:after="0" w:line="240" w:lineRule="auto"/>
              <w:jc w:val="center"/>
              <w:rPr>
                <w:rFonts w:ascii="Times New Roman" w:eastAsia="Times New Roman" w:hAnsi="Times New Roman" w:cs="Times New Roman"/>
                <w:sz w:val="24"/>
                <w:szCs w:val="24"/>
                <w:lang w:eastAsia="ru-RU"/>
              </w:rPr>
            </w:pPr>
          </w:p>
        </w:tc>
      </w:tr>
      <w:tr w:rsidR="00277CF5" w:rsidRPr="00FC2AEF" w:rsidTr="00FC2AEF">
        <w:trPr>
          <w:tblCellSpacing w:w="0" w:type="dxa"/>
        </w:trPr>
        <w:tc>
          <w:tcPr>
            <w:tcW w:w="1636" w:type="dxa"/>
            <w:tcBorders>
              <w:top w:val="outset" w:sz="6" w:space="0" w:color="auto"/>
              <w:left w:val="outset" w:sz="6" w:space="0" w:color="auto"/>
              <w:bottom w:val="outset" w:sz="6" w:space="0" w:color="auto"/>
              <w:right w:val="outset" w:sz="6" w:space="0" w:color="auto"/>
            </w:tcBorders>
            <w:hideMark/>
          </w:tcPr>
          <w:p w:rsidR="00277CF5" w:rsidRPr="00FC2AEF" w:rsidRDefault="00277CF5" w:rsidP="00277CF5">
            <w:pPr>
              <w:spacing w:after="0" w:line="240" w:lineRule="auto"/>
              <w:jc w:val="both"/>
              <w:rPr>
                <w:rFonts w:ascii="Times New Roman" w:eastAsia="Times New Roman" w:hAnsi="Times New Roman" w:cs="Times New Roman"/>
                <w:sz w:val="24"/>
                <w:szCs w:val="24"/>
                <w:lang w:eastAsia="ru-RU"/>
              </w:rPr>
            </w:pPr>
            <w:r w:rsidRPr="00FC2AEF">
              <w:rPr>
                <w:rFonts w:ascii="Times New Roman" w:eastAsia="Times New Roman" w:hAnsi="Times New Roman" w:cs="Times New Roman"/>
                <w:sz w:val="24"/>
                <w:szCs w:val="24"/>
                <w:lang w:eastAsia="ru-RU"/>
              </w:rPr>
              <w:t> </w:t>
            </w:r>
          </w:p>
        </w:tc>
        <w:tc>
          <w:tcPr>
            <w:tcW w:w="7026" w:type="dxa"/>
            <w:tcBorders>
              <w:top w:val="outset" w:sz="6" w:space="0" w:color="auto"/>
              <w:left w:val="outset" w:sz="6" w:space="0" w:color="auto"/>
              <w:bottom w:val="outset" w:sz="6" w:space="0" w:color="auto"/>
              <w:right w:val="outset" w:sz="6" w:space="0" w:color="auto"/>
            </w:tcBorders>
            <w:hideMark/>
          </w:tcPr>
          <w:p w:rsidR="00277CF5" w:rsidRPr="00FC2AEF" w:rsidRDefault="00277CF5" w:rsidP="00277CF5">
            <w:pPr>
              <w:spacing w:after="0" w:line="240" w:lineRule="auto"/>
              <w:jc w:val="both"/>
              <w:rPr>
                <w:rFonts w:ascii="Times New Roman" w:eastAsia="Times New Roman" w:hAnsi="Times New Roman" w:cs="Times New Roman"/>
                <w:sz w:val="24"/>
                <w:szCs w:val="24"/>
                <w:lang w:eastAsia="ru-RU"/>
              </w:rPr>
            </w:pPr>
            <w:r w:rsidRPr="00FC2AEF">
              <w:rPr>
                <w:rFonts w:ascii="Times New Roman" w:eastAsia="Times New Roman" w:hAnsi="Times New Roman" w:cs="Times New Roman"/>
                <w:sz w:val="24"/>
                <w:szCs w:val="24"/>
                <w:lang w:eastAsia="ru-RU"/>
              </w:rPr>
              <w:t>Нарушено соотношение массы плотной и жидкой части (в супах, компотах)</w:t>
            </w:r>
          </w:p>
        </w:tc>
        <w:tc>
          <w:tcPr>
            <w:tcW w:w="1533" w:type="dxa"/>
            <w:tcBorders>
              <w:top w:val="outset" w:sz="6" w:space="0" w:color="auto"/>
              <w:left w:val="outset" w:sz="6" w:space="0" w:color="auto"/>
              <w:bottom w:val="outset" w:sz="6" w:space="0" w:color="auto"/>
              <w:right w:val="outset" w:sz="6" w:space="0" w:color="auto"/>
            </w:tcBorders>
            <w:hideMark/>
          </w:tcPr>
          <w:p w:rsidR="00277CF5" w:rsidRPr="00FC2AEF" w:rsidRDefault="00277CF5" w:rsidP="007E21C3">
            <w:pPr>
              <w:spacing w:after="0" w:line="240" w:lineRule="auto"/>
              <w:jc w:val="center"/>
              <w:rPr>
                <w:rFonts w:ascii="Times New Roman" w:eastAsia="Times New Roman" w:hAnsi="Times New Roman" w:cs="Times New Roman"/>
                <w:sz w:val="24"/>
                <w:szCs w:val="24"/>
                <w:lang w:eastAsia="ru-RU"/>
              </w:rPr>
            </w:pPr>
          </w:p>
        </w:tc>
      </w:tr>
      <w:tr w:rsidR="00277CF5" w:rsidRPr="00FC2AEF" w:rsidTr="00FC2AEF">
        <w:trPr>
          <w:tblCellSpacing w:w="0" w:type="dxa"/>
        </w:trPr>
        <w:tc>
          <w:tcPr>
            <w:tcW w:w="1636" w:type="dxa"/>
            <w:tcBorders>
              <w:top w:val="outset" w:sz="6" w:space="0" w:color="auto"/>
              <w:left w:val="outset" w:sz="6" w:space="0" w:color="auto"/>
              <w:bottom w:val="outset" w:sz="6" w:space="0" w:color="auto"/>
              <w:right w:val="outset" w:sz="6" w:space="0" w:color="auto"/>
            </w:tcBorders>
            <w:hideMark/>
          </w:tcPr>
          <w:p w:rsidR="00277CF5" w:rsidRPr="00FC2AEF" w:rsidRDefault="00277CF5" w:rsidP="00277CF5">
            <w:pPr>
              <w:spacing w:after="0" w:line="240" w:lineRule="auto"/>
              <w:jc w:val="both"/>
              <w:rPr>
                <w:rFonts w:ascii="Times New Roman" w:eastAsia="Times New Roman" w:hAnsi="Times New Roman" w:cs="Times New Roman"/>
                <w:sz w:val="24"/>
                <w:szCs w:val="24"/>
                <w:lang w:eastAsia="ru-RU"/>
              </w:rPr>
            </w:pPr>
            <w:r w:rsidRPr="00FC2AEF">
              <w:rPr>
                <w:rFonts w:ascii="Times New Roman" w:eastAsia="Times New Roman" w:hAnsi="Times New Roman" w:cs="Times New Roman"/>
                <w:sz w:val="24"/>
                <w:szCs w:val="24"/>
                <w:lang w:eastAsia="ru-RU"/>
              </w:rPr>
              <w:t> </w:t>
            </w:r>
          </w:p>
        </w:tc>
        <w:tc>
          <w:tcPr>
            <w:tcW w:w="7026" w:type="dxa"/>
            <w:tcBorders>
              <w:top w:val="outset" w:sz="6" w:space="0" w:color="auto"/>
              <w:left w:val="outset" w:sz="6" w:space="0" w:color="auto"/>
              <w:bottom w:val="outset" w:sz="6" w:space="0" w:color="auto"/>
              <w:right w:val="outset" w:sz="6" w:space="0" w:color="auto"/>
            </w:tcBorders>
            <w:hideMark/>
          </w:tcPr>
          <w:p w:rsidR="00277CF5" w:rsidRPr="00FC2AEF" w:rsidRDefault="00277CF5" w:rsidP="00277CF5">
            <w:pPr>
              <w:spacing w:after="0" w:line="240" w:lineRule="auto"/>
              <w:jc w:val="both"/>
              <w:rPr>
                <w:rFonts w:ascii="Times New Roman" w:eastAsia="Times New Roman" w:hAnsi="Times New Roman" w:cs="Times New Roman"/>
                <w:sz w:val="24"/>
                <w:szCs w:val="24"/>
                <w:lang w:eastAsia="ru-RU"/>
              </w:rPr>
            </w:pPr>
            <w:r w:rsidRPr="00FC2AEF">
              <w:rPr>
                <w:rFonts w:ascii="Times New Roman" w:eastAsia="Times New Roman" w:hAnsi="Times New Roman" w:cs="Times New Roman"/>
                <w:sz w:val="24"/>
                <w:szCs w:val="24"/>
                <w:lang w:eastAsia="ru-RU"/>
              </w:rPr>
              <w:t>Очень жидкая или очень густая  (в супах, компотах)</w:t>
            </w:r>
          </w:p>
        </w:tc>
        <w:tc>
          <w:tcPr>
            <w:tcW w:w="1533" w:type="dxa"/>
            <w:tcBorders>
              <w:top w:val="outset" w:sz="6" w:space="0" w:color="auto"/>
              <w:left w:val="outset" w:sz="6" w:space="0" w:color="auto"/>
              <w:bottom w:val="outset" w:sz="6" w:space="0" w:color="auto"/>
              <w:right w:val="outset" w:sz="6" w:space="0" w:color="auto"/>
            </w:tcBorders>
            <w:hideMark/>
          </w:tcPr>
          <w:p w:rsidR="00277CF5" w:rsidRPr="00FC2AEF" w:rsidRDefault="00277CF5" w:rsidP="007E21C3">
            <w:pPr>
              <w:spacing w:after="0" w:line="240" w:lineRule="auto"/>
              <w:jc w:val="center"/>
              <w:rPr>
                <w:rFonts w:ascii="Times New Roman" w:eastAsia="Times New Roman" w:hAnsi="Times New Roman" w:cs="Times New Roman"/>
                <w:sz w:val="24"/>
                <w:szCs w:val="24"/>
                <w:lang w:eastAsia="ru-RU"/>
              </w:rPr>
            </w:pPr>
          </w:p>
        </w:tc>
      </w:tr>
      <w:tr w:rsidR="00277CF5" w:rsidRPr="00FC2AEF" w:rsidTr="00FC2AEF">
        <w:trPr>
          <w:tblCellSpacing w:w="0" w:type="dxa"/>
        </w:trPr>
        <w:tc>
          <w:tcPr>
            <w:tcW w:w="1636" w:type="dxa"/>
            <w:tcBorders>
              <w:top w:val="outset" w:sz="6" w:space="0" w:color="auto"/>
              <w:left w:val="outset" w:sz="6" w:space="0" w:color="auto"/>
              <w:bottom w:val="outset" w:sz="6" w:space="0" w:color="auto"/>
              <w:right w:val="outset" w:sz="6" w:space="0" w:color="auto"/>
            </w:tcBorders>
            <w:hideMark/>
          </w:tcPr>
          <w:p w:rsidR="00277CF5" w:rsidRPr="00FC2AEF" w:rsidRDefault="00277CF5" w:rsidP="00277CF5">
            <w:pPr>
              <w:spacing w:after="0" w:line="240" w:lineRule="auto"/>
              <w:jc w:val="both"/>
              <w:rPr>
                <w:rFonts w:ascii="Times New Roman" w:eastAsia="Times New Roman" w:hAnsi="Times New Roman" w:cs="Times New Roman"/>
                <w:sz w:val="24"/>
                <w:szCs w:val="24"/>
                <w:lang w:eastAsia="ru-RU"/>
              </w:rPr>
            </w:pPr>
            <w:r w:rsidRPr="00FC2AEF">
              <w:rPr>
                <w:rFonts w:ascii="Times New Roman" w:eastAsia="Times New Roman" w:hAnsi="Times New Roman" w:cs="Times New Roman"/>
                <w:sz w:val="24"/>
                <w:szCs w:val="24"/>
                <w:lang w:eastAsia="ru-RU"/>
              </w:rPr>
              <w:t> </w:t>
            </w:r>
          </w:p>
        </w:tc>
        <w:tc>
          <w:tcPr>
            <w:tcW w:w="7026" w:type="dxa"/>
            <w:tcBorders>
              <w:top w:val="outset" w:sz="6" w:space="0" w:color="auto"/>
              <w:left w:val="outset" w:sz="6" w:space="0" w:color="auto"/>
              <w:bottom w:val="outset" w:sz="6" w:space="0" w:color="auto"/>
              <w:right w:val="outset" w:sz="6" w:space="0" w:color="auto"/>
            </w:tcBorders>
            <w:hideMark/>
          </w:tcPr>
          <w:p w:rsidR="00277CF5" w:rsidRPr="00FC2AEF" w:rsidRDefault="00277CF5" w:rsidP="00277CF5">
            <w:pPr>
              <w:spacing w:after="0" w:line="240" w:lineRule="auto"/>
              <w:jc w:val="both"/>
              <w:rPr>
                <w:rFonts w:ascii="Times New Roman" w:eastAsia="Times New Roman" w:hAnsi="Times New Roman" w:cs="Times New Roman"/>
                <w:sz w:val="24"/>
                <w:szCs w:val="24"/>
                <w:lang w:eastAsia="ru-RU"/>
              </w:rPr>
            </w:pPr>
            <w:r w:rsidRPr="00FC2AEF">
              <w:rPr>
                <w:rFonts w:ascii="Times New Roman" w:eastAsia="Times New Roman" w:hAnsi="Times New Roman" w:cs="Times New Roman"/>
                <w:sz w:val="24"/>
                <w:szCs w:val="24"/>
                <w:lang w:eastAsia="ru-RU"/>
              </w:rPr>
              <w:t>Неоднородная в фаршах, в киселях, в рубленых изделиях</w:t>
            </w:r>
          </w:p>
        </w:tc>
        <w:tc>
          <w:tcPr>
            <w:tcW w:w="1533" w:type="dxa"/>
            <w:tcBorders>
              <w:top w:val="outset" w:sz="6" w:space="0" w:color="auto"/>
              <w:left w:val="outset" w:sz="6" w:space="0" w:color="auto"/>
              <w:bottom w:val="outset" w:sz="6" w:space="0" w:color="auto"/>
              <w:right w:val="outset" w:sz="6" w:space="0" w:color="auto"/>
            </w:tcBorders>
            <w:hideMark/>
          </w:tcPr>
          <w:p w:rsidR="00277CF5" w:rsidRPr="00FC2AEF" w:rsidRDefault="00277CF5" w:rsidP="007E21C3">
            <w:pPr>
              <w:spacing w:after="0" w:line="240" w:lineRule="auto"/>
              <w:jc w:val="center"/>
              <w:rPr>
                <w:rFonts w:ascii="Times New Roman" w:eastAsia="Times New Roman" w:hAnsi="Times New Roman" w:cs="Times New Roman"/>
                <w:sz w:val="24"/>
                <w:szCs w:val="24"/>
                <w:lang w:eastAsia="ru-RU"/>
              </w:rPr>
            </w:pPr>
          </w:p>
        </w:tc>
      </w:tr>
      <w:tr w:rsidR="00277CF5" w:rsidRPr="00FC2AEF" w:rsidTr="00FC2AEF">
        <w:trPr>
          <w:tblCellSpacing w:w="0" w:type="dxa"/>
        </w:trPr>
        <w:tc>
          <w:tcPr>
            <w:tcW w:w="1636" w:type="dxa"/>
            <w:tcBorders>
              <w:top w:val="outset" w:sz="6" w:space="0" w:color="auto"/>
              <w:left w:val="outset" w:sz="6" w:space="0" w:color="auto"/>
              <w:bottom w:val="outset" w:sz="6" w:space="0" w:color="auto"/>
              <w:right w:val="outset" w:sz="6" w:space="0" w:color="auto"/>
            </w:tcBorders>
            <w:hideMark/>
          </w:tcPr>
          <w:p w:rsidR="00277CF5" w:rsidRPr="00FC2AEF" w:rsidRDefault="00277CF5" w:rsidP="00277CF5">
            <w:pPr>
              <w:spacing w:after="0" w:line="240" w:lineRule="auto"/>
              <w:jc w:val="both"/>
              <w:rPr>
                <w:rFonts w:ascii="Times New Roman" w:eastAsia="Times New Roman" w:hAnsi="Times New Roman" w:cs="Times New Roman"/>
                <w:sz w:val="24"/>
                <w:szCs w:val="24"/>
                <w:lang w:eastAsia="ru-RU"/>
              </w:rPr>
            </w:pPr>
            <w:r w:rsidRPr="00FC2AEF">
              <w:rPr>
                <w:rFonts w:ascii="Times New Roman" w:eastAsia="Times New Roman" w:hAnsi="Times New Roman" w:cs="Times New Roman"/>
                <w:sz w:val="24"/>
                <w:szCs w:val="24"/>
                <w:lang w:eastAsia="ru-RU"/>
              </w:rPr>
              <w:t> </w:t>
            </w:r>
          </w:p>
        </w:tc>
        <w:tc>
          <w:tcPr>
            <w:tcW w:w="7026" w:type="dxa"/>
            <w:tcBorders>
              <w:top w:val="outset" w:sz="6" w:space="0" w:color="auto"/>
              <w:left w:val="outset" w:sz="6" w:space="0" w:color="auto"/>
              <w:bottom w:val="outset" w:sz="6" w:space="0" w:color="auto"/>
              <w:right w:val="outset" w:sz="6" w:space="0" w:color="auto"/>
            </w:tcBorders>
            <w:hideMark/>
          </w:tcPr>
          <w:p w:rsidR="00277CF5" w:rsidRPr="00FC2AEF" w:rsidRDefault="00277CF5" w:rsidP="00277CF5">
            <w:pPr>
              <w:spacing w:after="0" w:line="240" w:lineRule="auto"/>
              <w:jc w:val="both"/>
              <w:rPr>
                <w:rFonts w:ascii="Times New Roman" w:eastAsia="Times New Roman" w:hAnsi="Times New Roman" w:cs="Times New Roman"/>
                <w:sz w:val="24"/>
                <w:szCs w:val="24"/>
                <w:lang w:eastAsia="ru-RU"/>
              </w:rPr>
            </w:pPr>
            <w:proofErr w:type="spellStart"/>
            <w:r w:rsidRPr="00FC2AEF">
              <w:rPr>
                <w:rFonts w:ascii="Times New Roman" w:eastAsia="Times New Roman" w:hAnsi="Times New Roman" w:cs="Times New Roman"/>
                <w:sz w:val="24"/>
                <w:szCs w:val="24"/>
                <w:lang w:eastAsia="ru-RU"/>
              </w:rPr>
              <w:t>Крошливая</w:t>
            </w:r>
            <w:proofErr w:type="spellEnd"/>
            <w:r w:rsidRPr="00FC2AEF">
              <w:rPr>
                <w:rFonts w:ascii="Times New Roman" w:eastAsia="Times New Roman" w:hAnsi="Times New Roman" w:cs="Times New Roman"/>
                <w:sz w:val="24"/>
                <w:szCs w:val="24"/>
                <w:lang w:eastAsia="ru-RU"/>
              </w:rPr>
              <w:t>: в мясных  рубленных и запеченных блюдах и изделий из творога и овощей</w:t>
            </w:r>
          </w:p>
        </w:tc>
        <w:tc>
          <w:tcPr>
            <w:tcW w:w="1533" w:type="dxa"/>
            <w:tcBorders>
              <w:top w:val="outset" w:sz="6" w:space="0" w:color="auto"/>
              <w:left w:val="outset" w:sz="6" w:space="0" w:color="auto"/>
              <w:bottom w:val="outset" w:sz="6" w:space="0" w:color="auto"/>
              <w:right w:val="outset" w:sz="6" w:space="0" w:color="auto"/>
            </w:tcBorders>
            <w:hideMark/>
          </w:tcPr>
          <w:p w:rsidR="00277CF5" w:rsidRPr="00FC2AEF" w:rsidRDefault="00277CF5" w:rsidP="00277CF5">
            <w:pPr>
              <w:spacing w:after="0" w:line="240" w:lineRule="auto"/>
              <w:jc w:val="both"/>
              <w:rPr>
                <w:rFonts w:ascii="Times New Roman" w:eastAsia="Times New Roman" w:hAnsi="Times New Roman" w:cs="Times New Roman"/>
                <w:sz w:val="24"/>
                <w:szCs w:val="24"/>
                <w:lang w:eastAsia="ru-RU"/>
              </w:rPr>
            </w:pPr>
            <w:r w:rsidRPr="00FC2AEF">
              <w:rPr>
                <w:rFonts w:ascii="Times New Roman" w:eastAsia="Times New Roman" w:hAnsi="Times New Roman" w:cs="Times New Roman"/>
                <w:sz w:val="24"/>
                <w:szCs w:val="24"/>
                <w:lang w:eastAsia="ru-RU"/>
              </w:rPr>
              <w:t> </w:t>
            </w:r>
          </w:p>
        </w:tc>
      </w:tr>
      <w:tr w:rsidR="00277CF5" w:rsidRPr="00FC2AEF" w:rsidTr="00FC2AEF">
        <w:trPr>
          <w:tblCellSpacing w:w="0" w:type="dxa"/>
        </w:trPr>
        <w:tc>
          <w:tcPr>
            <w:tcW w:w="1636" w:type="dxa"/>
            <w:tcBorders>
              <w:top w:val="outset" w:sz="6" w:space="0" w:color="auto"/>
              <w:left w:val="outset" w:sz="6" w:space="0" w:color="auto"/>
              <w:bottom w:val="outset" w:sz="6" w:space="0" w:color="auto"/>
              <w:right w:val="outset" w:sz="6" w:space="0" w:color="auto"/>
            </w:tcBorders>
            <w:hideMark/>
          </w:tcPr>
          <w:p w:rsidR="00277CF5" w:rsidRPr="00FC2AEF" w:rsidRDefault="00277CF5" w:rsidP="00277CF5">
            <w:pPr>
              <w:spacing w:after="0" w:line="240" w:lineRule="auto"/>
              <w:jc w:val="both"/>
              <w:rPr>
                <w:rFonts w:ascii="Times New Roman" w:eastAsia="Times New Roman" w:hAnsi="Times New Roman" w:cs="Times New Roman"/>
                <w:sz w:val="24"/>
                <w:szCs w:val="24"/>
                <w:lang w:eastAsia="ru-RU"/>
              </w:rPr>
            </w:pPr>
            <w:r w:rsidRPr="00FC2AEF">
              <w:rPr>
                <w:rFonts w:ascii="Times New Roman" w:eastAsia="Times New Roman" w:hAnsi="Times New Roman" w:cs="Times New Roman"/>
                <w:sz w:val="24"/>
                <w:szCs w:val="24"/>
                <w:lang w:eastAsia="ru-RU"/>
              </w:rPr>
              <w:t> </w:t>
            </w:r>
          </w:p>
        </w:tc>
        <w:tc>
          <w:tcPr>
            <w:tcW w:w="7026" w:type="dxa"/>
            <w:tcBorders>
              <w:top w:val="outset" w:sz="6" w:space="0" w:color="auto"/>
              <w:left w:val="outset" w:sz="6" w:space="0" w:color="auto"/>
              <w:bottom w:val="outset" w:sz="6" w:space="0" w:color="auto"/>
              <w:right w:val="outset" w:sz="6" w:space="0" w:color="auto"/>
            </w:tcBorders>
            <w:hideMark/>
          </w:tcPr>
          <w:p w:rsidR="00277CF5" w:rsidRPr="00FC2AEF" w:rsidRDefault="00277CF5" w:rsidP="00277CF5">
            <w:pPr>
              <w:spacing w:after="0" w:line="240" w:lineRule="auto"/>
              <w:jc w:val="both"/>
              <w:rPr>
                <w:rFonts w:ascii="Times New Roman" w:eastAsia="Times New Roman" w:hAnsi="Times New Roman" w:cs="Times New Roman"/>
                <w:sz w:val="24"/>
                <w:szCs w:val="24"/>
                <w:lang w:eastAsia="ru-RU"/>
              </w:rPr>
            </w:pPr>
            <w:r w:rsidRPr="00FC2AEF">
              <w:rPr>
                <w:rFonts w:ascii="Times New Roman" w:eastAsia="Times New Roman" w:hAnsi="Times New Roman" w:cs="Times New Roman"/>
                <w:sz w:val="24"/>
                <w:szCs w:val="24"/>
                <w:lang w:eastAsia="ru-RU"/>
              </w:rPr>
              <w:t>Жесткая, сухая в изделиях из мяса и мясопродуктов, птицы и рыбы</w:t>
            </w:r>
          </w:p>
        </w:tc>
        <w:tc>
          <w:tcPr>
            <w:tcW w:w="1533" w:type="dxa"/>
            <w:tcBorders>
              <w:top w:val="outset" w:sz="6" w:space="0" w:color="auto"/>
              <w:left w:val="outset" w:sz="6" w:space="0" w:color="auto"/>
              <w:bottom w:val="outset" w:sz="6" w:space="0" w:color="auto"/>
              <w:right w:val="outset" w:sz="6" w:space="0" w:color="auto"/>
            </w:tcBorders>
            <w:hideMark/>
          </w:tcPr>
          <w:p w:rsidR="00277CF5" w:rsidRPr="00FC2AEF" w:rsidRDefault="00277CF5" w:rsidP="00277CF5">
            <w:pPr>
              <w:spacing w:after="0" w:line="240" w:lineRule="auto"/>
              <w:jc w:val="both"/>
              <w:rPr>
                <w:rFonts w:ascii="Times New Roman" w:eastAsia="Times New Roman" w:hAnsi="Times New Roman" w:cs="Times New Roman"/>
                <w:sz w:val="24"/>
                <w:szCs w:val="24"/>
                <w:lang w:eastAsia="ru-RU"/>
              </w:rPr>
            </w:pPr>
            <w:r w:rsidRPr="00FC2AEF">
              <w:rPr>
                <w:rFonts w:ascii="Times New Roman" w:eastAsia="Times New Roman" w:hAnsi="Times New Roman" w:cs="Times New Roman"/>
                <w:sz w:val="24"/>
                <w:szCs w:val="24"/>
                <w:lang w:eastAsia="ru-RU"/>
              </w:rPr>
              <w:t> </w:t>
            </w:r>
          </w:p>
        </w:tc>
      </w:tr>
      <w:tr w:rsidR="00277CF5" w:rsidRPr="00FC2AEF" w:rsidTr="00FC2AEF">
        <w:trPr>
          <w:tblCellSpacing w:w="0" w:type="dxa"/>
        </w:trPr>
        <w:tc>
          <w:tcPr>
            <w:tcW w:w="1636" w:type="dxa"/>
            <w:tcBorders>
              <w:top w:val="outset" w:sz="6" w:space="0" w:color="auto"/>
              <w:left w:val="outset" w:sz="6" w:space="0" w:color="auto"/>
              <w:bottom w:val="outset" w:sz="6" w:space="0" w:color="auto"/>
              <w:right w:val="outset" w:sz="6" w:space="0" w:color="auto"/>
            </w:tcBorders>
            <w:hideMark/>
          </w:tcPr>
          <w:p w:rsidR="00277CF5" w:rsidRPr="00FC2AEF" w:rsidRDefault="00277CF5" w:rsidP="00277CF5">
            <w:pPr>
              <w:spacing w:after="0" w:line="240" w:lineRule="auto"/>
              <w:jc w:val="both"/>
              <w:rPr>
                <w:rFonts w:ascii="Times New Roman" w:eastAsia="Times New Roman" w:hAnsi="Times New Roman" w:cs="Times New Roman"/>
                <w:sz w:val="24"/>
                <w:szCs w:val="24"/>
                <w:lang w:eastAsia="ru-RU"/>
              </w:rPr>
            </w:pPr>
            <w:r w:rsidRPr="00FC2AEF">
              <w:rPr>
                <w:rFonts w:ascii="Times New Roman" w:eastAsia="Times New Roman" w:hAnsi="Times New Roman" w:cs="Times New Roman"/>
                <w:sz w:val="24"/>
                <w:szCs w:val="24"/>
                <w:lang w:eastAsia="ru-RU"/>
              </w:rPr>
              <w:t> </w:t>
            </w:r>
          </w:p>
        </w:tc>
        <w:tc>
          <w:tcPr>
            <w:tcW w:w="7026" w:type="dxa"/>
            <w:tcBorders>
              <w:top w:val="outset" w:sz="6" w:space="0" w:color="auto"/>
              <w:left w:val="outset" w:sz="6" w:space="0" w:color="auto"/>
              <w:bottom w:val="outset" w:sz="6" w:space="0" w:color="auto"/>
              <w:right w:val="outset" w:sz="6" w:space="0" w:color="auto"/>
            </w:tcBorders>
            <w:hideMark/>
          </w:tcPr>
          <w:p w:rsidR="00277CF5" w:rsidRPr="00FC2AEF" w:rsidRDefault="00277CF5" w:rsidP="00277CF5">
            <w:pPr>
              <w:spacing w:after="0" w:line="240" w:lineRule="auto"/>
              <w:jc w:val="both"/>
              <w:rPr>
                <w:rFonts w:ascii="Times New Roman" w:eastAsia="Times New Roman" w:hAnsi="Times New Roman" w:cs="Times New Roman"/>
                <w:sz w:val="24"/>
                <w:szCs w:val="24"/>
                <w:lang w:eastAsia="ru-RU"/>
              </w:rPr>
            </w:pPr>
            <w:r w:rsidRPr="00FC2AEF">
              <w:rPr>
                <w:rFonts w:ascii="Times New Roman" w:eastAsia="Times New Roman" w:hAnsi="Times New Roman" w:cs="Times New Roman"/>
                <w:sz w:val="24"/>
                <w:szCs w:val="24"/>
                <w:lang w:eastAsia="ru-RU"/>
              </w:rPr>
              <w:t>Липкая, неоднородная в суфле, пудингах, шарлотках</w:t>
            </w:r>
          </w:p>
        </w:tc>
        <w:tc>
          <w:tcPr>
            <w:tcW w:w="1533" w:type="dxa"/>
            <w:tcBorders>
              <w:top w:val="outset" w:sz="6" w:space="0" w:color="auto"/>
              <w:left w:val="outset" w:sz="6" w:space="0" w:color="auto"/>
              <w:bottom w:val="outset" w:sz="6" w:space="0" w:color="auto"/>
              <w:right w:val="outset" w:sz="6" w:space="0" w:color="auto"/>
            </w:tcBorders>
            <w:hideMark/>
          </w:tcPr>
          <w:p w:rsidR="00277CF5" w:rsidRPr="00FC2AEF" w:rsidRDefault="00277CF5" w:rsidP="00277CF5">
            <w:pPr>
              <w:spacing w:after="0" w:line="240" w:lineRule="auto"/>
              <w:jc w:val="both"/>
              <w:rPr>
                <w:rFonts w:ascii="Times New Roman" w:eastAsia="Times New Roman" w:hAnsi="Times New Roman" w:cs="Times New Roman"/>
                <w:sz w:val="24"/>
                <w:szCs w:val="24"/>
                <w:lang w:eastAsia="ru-RU"/>
              </w:rPr>
            </w:pPr>
            <w:r w:rsidRPr="00FC2AEF">
              <w:rPr>
                <w:rFonts w:ascii="Times New Roman" w:eastAsia="Times New Roman" w:hAnsi="Times New Roman" w:cs="Times New Roman"/>
                <w:sz w:val="24"/>
                <w:szCs w:val="24"/>
                <w:lang w:eastAsia="ru-RU"/>
              </w:rPr>
              <w:t>3,0</w:t>
            </w:r>
          </w:p>
        </w:tc>
      </w:tr>
      <w:tr w:rsidR="00277CF5" w:rsidRPr="00FC2AEF" w:rsidTr="00FC2AEF">
        <w:trPr>
          <w:tblCellSpacing w:w="0" w:type="dxa"/>
        </w:trPr>
        <w:tc>
          <w:tcPr>
            <w:tcW w:w="1636" w:type="dxa"/>
            <w:tcBorders>
              <w:top w:val="outset" w:sz="6" w:space="0" w:color="auto"/>
              <w:left w:val="outset" w:sz="6" w:space="0" w:color="auto"/>
              <w:bottom w:val="outset" w:sz="6" w:space="0" w:color="auto"/>
              <w:right w:val="outset" w:sz="6" w:space="0" w:color="auto"/>
            </w:tcBorders>
            <w:hideMark/>
          </w:tcPr>
          <w:p w:rsidR="00277CF5" w:rsidRPr="00FC2AEF" w:rsidRDefault="00277CF5" w:rsidP="00277CF5">
            <w:pPr>
              <w:spacing w:after="0" w:line="240" w:lineRule="auto"/>
              <w:jc w:val="both"/>
              <w:rPr>
                <w:rFonts w:ascii="Times New Roman" w:eastAsia="Times New Roman" w:hAnsi="Times New Roman" w:cs="Times New Roman"/>
                <w:sz w:val="24"/>
                <w:szCs w:val="24"/>
                <w:lang w:eastAsia="ru-RU"/>
              </w:rPr>
            </w:pPr>
            <w:r w:rsidRPr="00FC2AEF">
              <w:rPr>
                <w:rFonts w:ascii="Times New Roman" w:eastAsia="Times New Roman" w:hAnsi="Times New Roman" w:cs="Times New Roman"/>
                <w:sz w:val="24"/>
                <w:szCs w:val="24"/>
                <w:lang w:eastAsia="ru-RU"/>
              </w:rPr>
              <w:t>Вкус</w:t>
            </w:r>
          </w:p>
        </w:tc>
        <w:tc>
          <w:tcPr>
            <w:tcW w:w="7026" w:type="dxa"/>
            <w:tcBorders>
              <w:top w:val="outset" w:sz="6" w:space="0" w:color="auto"/>
              <w:left w:val="outset" w:sz="6" w:space="0" w:color="auto"/>
              <w:bottom w:val="outset" w:sz="6" w:space="0" w:color="auto"/>
              <w:right w:val="outset" w:sz="6" w:space="0" w:color="auto"/>
            </w:tcBorders>
            <w:hideMark/>
          </w:tcPr>
          <w:p w:rsidR="00277CF5" w:rsidRPr="00FC2AEF" w:rsidRDefault="00277CF5" w:rsidP="00277CF5">
            <w:pPr>
              <w:spacing w:after="0" w:line="240" w:lineRule="auto"/>
              <w:jc w:val="both"/>
              <w:rPr>
                <w:rFonts w:ascii="Times New Roman" w:eastAsia="Times New Roman" w:hAnsi="Times New Roman" w:cs="Times New Roman"/>
                <w:sz w:val="24"/>
                <w:szCs w:val="24"/>
                <w:lang w:eastAsia="ru-RU"/>
              </w:rPr>
            </w:pPr>
            <w:r w:rsidRPr="00FC2AEF">
              <w:rPr>
                <w:rFonts w:ascii="Times New Roman" w:eastAsia="Times New Roman" w:hAnsi="Times New Roman" w:cs="Times New Roman"/>
                <w:sz w:val="24"/>
                <w:szCs w:val="24"/>
                <w:lang w:eastAsia="ru-RU"/>
              </w:rPr>
              <w:t>Слабовыраженный</w:t>
            </w:r>
          </w:p>
        </w:tc>
        <w:tc>
          <w:tcPr>
            <w:tcW w:w="1533" w:type="dxa"/>
            <w:tcBorders>
              <w:top w:val="outset" w:sz="6" w:space="0" w:color="auto"/>
              <w:left w:val="outset" w:sz="6" w:space="0" w:color="auto"/>
              <w:bottom w:val="outset" w:sz="6" w:space="0" w:color="auto"/>
              <w:right w:val="outset" w:sz="6" w:space="0" w:color="auto"/>
            </w:tcBorders>
            <w:hideMark/>
          </w:tcPr>
          <w:p w:rsidR="00277CF5" w:rsidRPr="00FC2AEF" w:rsidRDefault="00277CF5" w:rsidP="00277CF5">
            <w:pPr>
              <w:spacing w:after="0" w:line="240" w:lineRule="auto"/>
              <w:jc w:val="both"/>
              <w:rPr>
                <w:rFonts w:ascii="Times New Roman" w:eastAsia="Times New Roman" w:hAnsi="Times New Roman" w:cs="Times New Roman"/>
                <w:sz w:val="24"/>
                <w:szCs w:val="24"/>
                <w:lang w:eastAsia="ru-RU"/>
              </w:rPr>
            </w:pPr>
            <w:r w:rsidRPr="00FC2AEF">
              <w:rPr>
                <w:rFonts w:ascii="Times New Roman" w:eastAsia="Times New Roman" w:hAnsi="Times New Roman" w:cs="Times New Roman"/>
                <w:sz w:val="24"/>
                <w:szCs w:val="24"/>
                <w:lang w:eastAsia="ru-RU"/>
              </w:rPr>
              <w:t>1,0</w:t>
            </w:r>
          </w:p>
        </w:tc>
      </w:tr>
      <w:tr w:rsidR="00277CF5" w:rsidRPr="00FC2AEF" w:rsidTr="00FC2AEF">
        <w:trPr>
          <w:tblCellSpacing w:w="0" w:type="dxa"/>
        </w:trPr>
        <w:tc>
          <w:tcPr>
            <w:tcW w:w="1636" w:type="dxa"/>
            <w:tcBorders>
              <w:top w:val="outset" w:sz="6" w:space="0" w:color="auto"/>
              <w:left w:val="outset" w:sz="6" w:space="0" w:color="auto"/>
              <w:bottom w:val="outset" w:sz="6" w:space="0" w:color="auto"/>
              <w:right w:val="outset" w:sz="6" w:space="0" w:color="auto"/>
            </w:tcBorders>
            <w:hideMark/>
          </w:tcPr>
          <w:p w:rsidR="00277CF5" w:rsidRPr="00FC2AEF" w:rsidRDefault="00277CF5" w:rsidP="00277CF5">
            <w:pPr>
              <w:spacing w:after="0" w:line="240" w:lineRule="auto"/>
              <w:jc w:val="both"/>
              <w:rPr>
                <w:rFonts w:ascii="Times New Roman" w:eastAsia="Times New Roman" w:hAnsi="Times New Roman" w:cs="Times New Roman"/>
                <w:sz w:val="24"/>
                <w:szCs w:val="24"/>
                <w:lang w:eastAsia="ru-RU"/>
              </w:rPr>
            </w:pPr>
            <w:r w:rsidRPr="00FC2AEF">
              <w:rPr>
                <w:rFonts w:ascii="Times New Roman" w:eastAsia="Times New Roman" w:hAnsi="Times New Roman" w:cs="Times New Roman"/>
                <w:sz w:val="24"/>
                <w:szCs w:val="24"/>
                <w:lang w:eastAsia="ru-RU"/>
              </w:rPr>
              <w:t> </w:t>
            </w:r>
          </w:p>
        </w:tc>
        <w:tc>
          <w:tcPr>
            <w:tcW w:w="7026" w:type="dxa"/>
            <w:tcBorders>
              <w:top w:val="outset" w:sz="6" w:space="0" w:color="auto"/>
              <w:left w:val="outset" w:sz="6" w:space="0" w:color="auto"/>
              <w:bottom w:val="outset" w:sz="6" w:space="0" w:color="auto"/>
              <w:right w:val="outset" w:sz="6" w:space="0" w:color="auto"/>
            </w:tcBorders>
            <w:hideMark/>
          </w:tcPr>
          <w:p w:rsidR="00277CF5" w:rsidRPr="00FC2AEF" w:rsidRDefault="00277CF5" w:rsidP="00277CF5">
            <w:pPr>
              <w:spacing w:after="0" w:line="240" w:lineRule="auto"/>
              <w:jc w:val="both"/>
              <w:rPr>
                <w:rFonts w:ascii="Times New Roman" w:eastAsia="Times New Roman" w:hAnsi="Times New Roman" w:cs="Times New Roman"/>
                <w:sz w:val="24"/>
                <w:szCs w:val="24"/>
                <w:lang w:eastAsia="ru-RU"/>
              </w:rPr>
            </w:pPr>
            <w:r w:rsidRPr="00FC2AEF">
              <w:rPr>
                <w:rFonts w:ascii="Times New Roman" w:eastAsia="Times New Roman" w:hAnsi="Times New Roman" w:cs="Times New Roman"/>
                <w:sz w:val="24"/>
                <w:szCs w:val="24"/>
                <w:lang w:eastAsia="ru-RU"/>
              </w:rPr>
              <w:t>Слегка пересоленый</w:t>
            </w:r>
          </w:p>
        </w:tc>
        <w:tc>
          <w:tcPr>
            <w:tcW w:w="1533" w:type="dxa"/>
            <w:tcBorders>
              <w:top w:val="outset" w:sz="6" w:space="0" w:color="auto"/>
              <w:left w:val="outset" w:sz="6" w:space="0" w:color="auto"/>
              <w:bottom w:val="outset" w:sz="6" w:space="0" w:color="auto"/>
              <w:right w:val="outset" w:sz="6" w:space="0" w:color="auto"/>
            </w:tcBorders>
            <w:hideMark/>
          </w:tcPr>
          <w:p w:rsidR="00277CF5" w:rsidRPr="00FC2AEF" w:rsidRDefault="00277CF5" w:rsidP="00277CF5">
            <w:pPr>
              <w:spacing w:after="0" w:line="240" w:lineRule="auto"/>
              <w:jc w:val="both"/>
              <w:rPr>
                <w:rFonts w:ascii="Times New Roman" w:eastAsia="Times New Roman" w:hAnsi="Times New Roman" w:cs="Times New Roman"/>
                <w:sz w:val="24"/>
                <w:szCs w:val="24"/>
                <w:lang w:eastAsia="ru-RU"/>
              </w:rPr>
            </w:pPr>
            <w:r w:rsidRPr="00FC2AEF">
              <w:rPr>
                <w:rFonts w:ascii="Times New Roman" w:eastAsia="Times New Roman" w:hAnsi="Times New Roman" w:cs="Times New Roman"/>
                <w:sz w:val="24"/>
                <w:szCs w:val="24"/>
                <w:lang w:eastAsia="ru-RU"/>
              </w:rPr>
              <w:t>2,0</w:t>
            </w:r>
          </w:p>
        </w:tc>
      </w:tr>
      <w:tr w:rsidR="00277CF5" w:rsidRPr="00FC2AEF" w:rsidTr="00FC2AEF">
        <w:trPr>
          <w:tblCellSpacing w:w="0" w:type="dxa"/>
        </w:trPr>
        <w:tc>
          <w:tcPr>
            <w:tcW w:w="1636" w:type="dxa"/>
            <w:tcBorders>
              <w:top w:val="outset" w:sz="6" w:space="0" w:color="auto"/>
              <w:left w:val="outset" w:sz="6" w:space="0" w:color="auto"/>
              <w:bottom w:val="outset" w:sz="6" w:space="0" w:color="auto"/>
              <w:right w:val="outset" w:sz="6" w:space="0" w:color="auto"/>
            </w:tcBorders>
            <w:hideMark/>
          </w:tcPr>
          <w:p w:rsidR="00277CF5" w:rsidRPr="00FC2AEF" w:rsidRDefault="00277CF5" w:rsidP="00277CF5">
            <w:pPr>
              <w:spacing w:after="0" w:line="240" w:lineRule="auto"/>
              <w:jc w:val="both"/>
              <w:rPr>
                <w:rFonts w:ascii="Times New Roman" w:eastAsia="Times New Roman" w:hAnsi="Times New Roman" w:cs="Times New Roman"/>
                <w:sz w:val="24"/>
                <w:szCs w:val="24"/>
                <w:lang w:eastAsia="ru-RU"/>
              </w:rPr>
            </w:pPr>
            <w:r w:rsidRPr="00FC2AEF">
              <w:rPr>
                <w:rFonts w:ascii="Times New Roman" w:eastAsia="Times New Roman" w:hAnsi="Times New Roman" w:cs="Times New Roman"/>
                <w:sz w:val="24"/>
                <w:szCs w:val="24"/>
                <w:lang w:eastAsia="ru-RU"/>
              </w:rPr>
              <w:t> </w:t>
            </w:r>
          </w:p>
        </w:tc>
        <w:tc>
          <w:tcPr>
            <w:tcW w:w="7026" w:type="dxa"/>
            <w:tcBorders>
              <w:top w:val="outset" w:sz="6" w:space="0" w:color="auto"/>
              <w:left w:val="outset" w:sz="6" w:space="0" w:color="auto"/>
              <w:bottom w:val="outset" w:sz="6" w:space="0" w:color="auto"/>
              <w:right w:val="outset" w:sz="6" w:space="0" w:color="auto"/>
            </w:tcBorders>
            <w:hideMark/>
          </w:tcPr>
          <w:p w:rsidR="00277CF5" w:rsidRPr="00FC2AEF" w:rsidRDefault="00277CF5" w:rsidP="00277CF5">
            <w:pPr>
              <w:spacing w:after="0" w:line="240" w:lineRule="auto"/>
              <w:jc w:val="both"/>
              <w:rPr>
                <w:rFonts w:ascii="Times New Roman" w:eastAsia="Times New Roman" w:hAnsi="Times New Roman" w:cs="Times New Roman"/>
                <w:sz w:val="24"/>
                <w:szCs w:val="24"/>
                <w:lang w:eastAsia="ru-RU"/>
              </w:rPr>
            </w:pPr>
            <w:r w:rsidRPr="00FC2AEF">
              <w:rPr>
                <w:rFonts w:ascii="Times New Roman" w:eastAsia="Times New Roman" w:hAnsi="Times New Roman" w:cs="Times New Roman"/>
                <w:sz w:val="24"/>
                <w:szCs w:val="24"/>
                <w:lang w:eastAsia="ru-RU"/>
              </w:rPr>
              <w:t>Нетипичный, соленый, кислый, посторонний, острый</w:t>
            </w:r>
          </w:p>
        </w:tc>
        <w:tc>
          <w:tcPr>
            <w:tcW w:w="1533" w:type="dxa"/>
            <w:tcBorders>
              <w:top w:val="outset" w:sz="6" w:space="0" w:color="auto"/>
              <w:left w:val="outset" w:sz="6" w:space="0" w:color="auto"/>
              <w:bottom w:val="outset" w:sz="6" w:space="0" w:color="auto"/>
              <w:right w:val="outset" w:sz="6" w:space="0" w:color="auto"/>
            </w:tcBorders>
            <w:hideMark/>
          </w:tcPr>
          <w:p w:rsidR="00277CF5" w:rsidRPr="00FC2AEF" w:rsidRDefault="00277CF5" w:rsidP="00277CF5">
            <w:pPr>
              <w:spacing w:after="0" w:line="240" w:lineRule="auto"/>
              <w:jc w:val="both"/>
              <w:rPr>
                <w:rFonts w:ascii="Times New Roman" w:eastAsia="Times New Roman" w:hAnsi="Times New Roman" w:cs="Times New Roman"/>
                <w:sz w:val="24"/>
                <w:szCs w:val="24"/>
                <w:lang w:eastAsia="ru-RU"/>
              </w:rPr>
            </w:pPr>
            <w:r w:rsidRPr="00FC2AEF">
              <w:rPr>
                <w:rFonts w:ascii="Times New Roman" w:eastAsia="Times New Roman" w:hAnsi="Times New Roman" w:cs="Times New Roman"/>
                <w:sz w:val="24"/>
                <w:szCs w:val="24"/>
                <w:lang w:eastAsia="ru-RU"/>
              </w:rPr>
              <w:t>3,0</w:t>
            </w:r>
          </w:p>
        </w:tc>
      </w:tr>
    </w:tbl>
    <w:p w:rsidR="00277CF5" w:rsidRPr="00FC2AEF" w:rsidRDefault="00277CF5" w:rsidP="00277CF5">
      <w:pPr>
        <w:spacing w:after="0" w:line="240" w:lineRule="auto"/>
        <w:jc w:val="both"/>
        <w:rPr>
          <w:rFonts w:ascii="Times New Roman" w:eastAsia="Times New Roman" w:hAnsi="Times New Roman" w:cs="Times New Roman"/>
          <w:sz w:val="24"/>
          <w:szCs w:val="24"/>
          <w:lang w:eastAsia="ru-RU"/>
        </w:rPr>
      </w:pPr>
      <w:r w:rsidRPr="00FC2AEF">
        <w:rPr>
          <w:rFonts w:ascii="Times New Roman" w:eastAsia="Times New Roman" w:hAnsi="Times New Roman" w:cs="Times New Roman"/>
          <w:b/>
          <w:bCs/>
          <w:sz w:val="24"/>
          <w:szCs w:val="24"/>
          <w:lang w:eastAsia="ru-RU"/>
        </w:rPr>
        <w:br/>
        <w:t>Расчет оценки качества продукции</w:t>
      </w:r>
    </w:p>
    <w:p w:rsidR="00277CF5" w:rsidRPr="00FC2AEF" w:rsidRDefault="00277CF5" w:rsidP="00277CF5">
      <w:pPr>
        <w:spacing w:after="0" w:line="240" w:lineRule="auto"/>
        <w:jc w:val="both"/>
        <w:rPr>
          <w:rFonts w:ascii="Times New Roman" w:eastAsia="Times New Roman" w:hAnsi="Times New Roman" w:cs="Times New Roman"/>
          <w:sz w:val="24"/>
          <w:szCs w:val="24"/>
          <w:lang w:eastAsia="ru-RU"/>
        </w:rPr>
      </w:pPr>
      <w:r w:rsidRPr="00FC2AEF">
        <w:rPr>
          <w:rFonts w:ascii="Times New Roman" w:eastAsia="Times New Roman" w:hAnsi="Times New Roman" w:cs="Times New Roman"/>
          <w:sz w:val="24"/>
          <w:szCs w:val="24"/>
          <w:lang w:eastAsia="ru-RU"/>
        </w:rPr>
        <w:t xml:space="preserve">При обнаружении дефектов в готовой продукции из оценки «5» вычитаются сниженные баллы. </w:t>
      </w:r>
      <w:r w:rsidRPr="00FC2AEF">
        <w:rPr>
          <w:rFonts w:ascii="Times New Roman" w:eastAsia="Times New Roman" w:hAnsi="Times New Roman" w:cs="Times New Roman"/>
          <w:b/>
          <w:bCs/>
          <w:sz w:val="24"/>
          <w:szCs w:val="24"/>
          <w:lang w:eastAsia="ru-RU"/>
        </w:rPr>
        <w:t>В примечании журнала указываются факты запрещения к реализации готовой продукции</w:t>
      </w:r>
    </w:p>
    <w:p w:rsidR="00277CF5" w:rsidRPr="00FC2AEF" w:rsidRDefault="00277CF5" w:rsidP="00277CF5">
      <w:pPr>
        <w:spacing w:after="0" w:line="240" w:lineRule="auto"/>
        <w:jc w:val="both"/>
        <w:rPr>
          <w:rFonts w:ascii="Times New Roman" w:eastAsia="Times New Roman" w:hAnsi="Times New Roman" w:cs="Times New Roman"/>
          <w:sz w:val="24"/>
          <w:szCs w:val="24"/>
          <w:lang w:eastAsia="ru-RU"/>
        </w:rPr>
      </w:pPr>
      <w:r w:rsidRPr="00FC2AEF">
        <w:rPr>
          <w:rFonts w:ascii="Times New Roman" w:eastAsia="Times New Roman" w:hAnsi="Times New Roman" w:cs="Times New Roman"/>
          <w:sz w:val="24"/>
          <w:szCs w:val="24"/>
          <w:lang w:eastAsia="ru-RU"/>
        </w:rPr>
        <w:t>   Общая оценка качества анализируемого блюда (изделия) рассчитывается как среднее арифметическое значение оценок всех сотрудников, принимавших участие в оценке, с точностью до первого знака после запятой.</w:t>
      </w:r>
    </w:p>
    <w:p w:rsidR="00277CF5" w:rsidRPr="00FC2AEF" w:rsidRDefault="00277CF5" w:rsidP="00277CF5">
      <w:pPr>
        <w:spacing w:after="0"/>
        <w:jc w:val="both"/>
        <w:rPr>
          <w:rFonts w:ascii="Times New Roman" w:hAnsi="Times New Roman" w:cs="Times New Roman"/>
        </w:rPr>
      </w:pPr>
    </w:p>
    <w:p w:rsidR="002514A9" w:rsidRPr="00FC2AEF" w:rsidRDefault="002514A9" w:rsidP="004C1C98">
      <w:pPr>
        <w:tabs>
          <w:tab w:val="left" w:pos="0"/>
          <w:tab w:val="left" w:pos="284"/>
          <w:tab w:val="left" w:pos="426"/>
          <w:tab w:val="left" w:pos="993"/>
          <w:tab w:val="left" w:pos="1276"/>
          <w:tab w:val="center" w:pos="4677"/>
          <w:tab w:val="right" w:pos="9355"/>
        </w:tabs>
        <w:spacing w:after="0" w:line="240" w:lineRule="auto"/>
        <w:jc w:val="both"/>
        <w:rPr>
          <w:rFonts w:ascii="Times New Roman" w:hAnsi="Times New Roman" w:cs="Times New Roman"/>
        </w:rPr>
      </w:pPr>
    </w:p>
    <w:p w:rsidR="002514A9" w:rsidRPr="00FC2AEF" w:rsidRDefault="002514A9" w:rsidP="002514A9">
      <w:pPr>
        <w:tabs>
          <w:tab w:val="center" w:pos="4677"/>
          <w:tab w:val="right" w:pos="9355"/>
        </w:tabs>
        <w:spacing w:after="0" w:line="240" w:lineRule="auto"/>
        <w:jc w:val="both"/>
        <w:rPr>
          <w:rFonts w:ascii="Times New Roman" w:hAnsi="Times New Roman" w:cs="Times New Roman"/>
        </w:rPr>
      </w:pPr>
      <w:r w:rsidRPr="00FC2AEF">
        <w:rPr>
          <w:rFonts w:ascii="Times New Roman" w:hAnsi="Times New Roman" w:cs="Times New Roman"/>
        </w:rPr>
        <w:t xml:space="preserve">                                                                                                            </w:t>
      </w:r>
    </w:p>
    <w:p w:rsidR="002514A9" w:rsidRPr="00FC2AEF" w:rsidRDefault="002514A9" w:rsidP="002514A9">
      <w:pPr>
        <w:tabs>
          <w:tab w:val="center" w:pos="4677"/>
          <w:tab w:val="right" w:pos="9355"/>
        </w:tabs>
        <w:spacing w:after="0" w:line="240" w:lineRule="auto"/>
        <w:jc w:val="both"/>
        <w:rPr>
          <w:rFonts w:ascii="Times New Roman" w:hAnsi="Times New Roman" w:cs="Times New Roman"/>
        </w:rPr>
      </w:pPr>
    </w:p>
    <w:p w:rsidR="002514A9" w:rsidRPr="00FC2AEF" w:rsidRDefault="002514A9" w:rsidP="002514A9">
      <w:pPr>
        <w:tabs>
          <w:tab w:val="center" w:pos="4677"/>
          <w:tab w:val="right" w:pos="9355"/>
        </w:tabs>
        <w:spacing w:after="0" w:line="240" w:lineRule="auto"/>
        <w:jc w:val="both"/>
        <w:rPr>
          <w:rFonts w:ascii="Times New Roman" w:hAnsi="Times New Roman" w:cs="Times New Roman"/>
        </w:rPr>
      </w:pPr>
    </w:p>
    <w:p w:rsidR="002514A9" w:rsidRPr="00FC2AEF" w:rsidRDefault="002514A9" w:rsidP="002514A9">
      <w:pPr>
        <w:tabs>
          <w:tab w:val="center" w:pos="4677"/>
          <w:tab w:val="right" w:pos="9355"/>
        </w:tabs>
        <w:spacing w:after="0" w:line="240" w:lineRule="auto"/>
        <w:jc w:val="both"/>
        <w:rPr>
          <w:rFonts w:ascii="Times New Roman" w:hAnsi="Times New Roman" w:cs="Times New Roman"/>
        </w:rPr>
      </w:pPr>
    </w:p>
    <w:p w:rsidR="002514A9" w:rsidRPr="00FC2AEF" w:rsidRDefault="002514A9" w:rsidP="002514A9">
      <w:pPr>
        <w:tabs>
          <w:tab w:val="center" w:pos="4677"/>
          <w:tab w:val="right" w:pos="9355"/>
        </w:tabs>
        <w:spacing w:after="0" w:line="240" w:lineRule="auto"/>
        <w:jc w:val="both"/>
        <w:rPr>
          <w:rFonts w:ascii="Times New Roman" w:hAnsi="Times New Roman" w:cs="Times New Roman"/>
        </w:rPr>
      </w:pPr>
    </w:p>
    <w:p w:rsidR="00B91226" w:rsidRPr="00FC2AEF" w:rsidRDefault="00B91226" w:rsidP="002514A9">
      <w:pPr>
        <w:tabs>
          <w:tab w:val="center" w:pos="4677"/>
          <w:tab w:val="right" w:pos="9355"/>
        </w:tabs>
        <w:spacing w:after="0" w:line="240" w:lineRule="auto"/>
        <w:jc w:val="both"/>
        <w:rPr>
          <w:rFonts w:ascii="Times New Roman" w:hAnsi="Times New Roman" w:cs="Times New Roman"/>
        </w:rPr>
      </w:pPr>
    </w:p>
    <w:p w:rsidR="002514A9" w:rsidRPr="00FC2AEF" w:rsidRDefault="002514A9" w:rsidP="002514A9">
      <w:pPr>
        <w:tabs>
          <w:tab w:val="center" w:pos="4677"/>
          <w:tab w:val="right" w:pos="9355"/>
        </w:tabs>
        <w:spacing w:after="0" w:line="240" w:lineRule="auto"/>
        <w:jc w:val="right"/>
        <w:rPr>
          <w:rFonts w:ascii="Times New Roman" w:hAnsi="Times New Roman" w:cs="Times New Roman"/>
          <w:sz w:val="24"/>
          <w:szCs w:val="24"/>
        </w:rPr>
      </w:pPr>
      <w:r w:rsidRPr="00FC2AEF">
        <w:rPr>
          <w:rFonts w:ascii="Times New Roman" w:hAnsi="Times New Roman" w:cs="Times New Roman"/>
          <w:sz w:val="24"/>
          <w:szCs w:val="24"/>
        </w:rPr>
        <w:t>Приложение №2</w:t>
      </w:r>
    </w:p>
    <w:p w:rsidR="002514A9" w:rsidRPr="00FC2AEF" w:rsidRDefault="002514A9" w:rsidP="002514A9">
      <w:pPr>
        <w:tabs>
          <w:tab w:val="center" w:pos="4677"/>
          <w:tab w:val="right" w:pos="9355"/>
        </w:tabs>
        <w:spacing w:after="0" w:line="240" w:lineRule="auto"/>
        <w:jc w:val="both"/>
        <w:rPr>
          <w:rFonts w:ascii="Times New Roman" w:hAnsi="Times New Roman" w:cs="Times New Roman"/>
          <w:sz w:val="28"/>
          <w:szCs w:val="28"/>
        </w:rPr>
      </w:pPr>
    </w:p>
    <w:p w:rsidR="002514A9" w:rsidRPr="00FC2AEF" w:rsidRDefault="002514A9" w:rsidP="002514A9">
      <w:pPr>
        <w:tabs>
          <w:tab w:val="center" w:pos="4677"/>
          <w:tab w:val="right" w:pos="9355"/>
        </w:tabs>
        <w:spacing w:after="0" w:line="240" w:lineRule="auto"/>
        <w:jc w:val="both"/>
        <w:rPr>
          <w:rFonts w:ascii="Times New Roman" w:hAnsi="Times New Roman" w:cs="Times New Roman"/>
          <w:sz w:val="28"/>
          <w:szCs w:val="28"/>
        </w:rPr>
      </w:pPr>
    </w:p>
    <w:p w:rsidR="002514A9" w:rsidRPr="00FC2AEF" w:rsidRDefault="002514A9" w:rsidP="002514A9">
      <w:pPr>
        <w:spacing w:after="371" w:line="259" w:lineRule="auto"/>
        <w:jc w:val="center"/>
        <w:rPr>
          <w:rFonts w:ascii="Times New Roman" w:eastAsia="Times New Roman" w:hAnsi="Times New Roman" w:cs="Times New Roman"/>
          <w:b/>
          <w:color w:val="000000"/>
          <w:sz w:val="24"/>
          <w:szCs w:val="24"/>
          <w:lang w:eastAsia="ru-RU"/>
        </w:rPr>
      </w:pPr>
      <w:r w:rsidRPr="00FC2AEF">
        <w:rPr>
          <w:rFonts w:ascii="Times New Roman" w:eastAsia="Times New Roman" w:hAnsi="Times New Roman" w:cs="Times New Roman"/>
          <w:b/>
          <w:color w:val="000000"/>
          <w:sz w:val="24"/>
          <w:szCs w:val="24"/>
          <w:lang w:eastAsia="ru-RU"/>
        </w:rPr>
        <w:lastRenderedPageBreak/>
        <w:t>Журнал бракеража готовой продукции</w:t>
      </w:r>
    </w:p>
    <w:tbl>
      <w:tblPr>
        <w:tblStyle w:val="TableGrid"/>
        <w:tblW w:w="9548" w:type="dxa"/>
        <w:tblInd w:w="287" w:type="dxa"/>
        <w:tblLayout w:type="fixed"/>
        <w:tblCellMar>
          <w:top w:w="35" w:type="dxa"/>
          <w:right w:w="13" w:type="dxa"/>
        </w:tblCellMar>
        <w:tblLook w:val="04A0" w:firstRow="1" w:lastRow="0" w:firstColumn="1" w:lastColumn="0" w:noHBand="0" w:noVBand="1"/>
      </w:tblPr>
      <w:tblGrid>
        <w:gridCol w:w="1212"/>
        <w:gridCol w:w="1417"/>
        <w:gridCol w:w="1907"/>
        <w:gridCol w:w="1418"/>
        <w:gridCol w:w="283"/>
        <w:gridCol w:w="1134"/>
        <w:gridCol w:w="1276"/>
        <w:gridCol w:w="901"/>
      </w:tblGrid>
      <w:tr w:rsidR="002514A9" w:rsidRPr="00FC2AEF" w:rsidTr="0034143E">
        <w:trPr>
          <w:trHeight w:val="709"/>
        </w:trPr>
        <w:tc>
          <w:tcPr>
            <w:tcW w:w="1212" w:type="dxa"/>
            <w:tcBorders>
              <w:top w:val="single" w:sz="2" w:space="0" w:color="000000"/>
              <w:left w:val="single" w:sz="2" w:space="0" w:color="000000"/>
              <w:bottom w:val="single" w:sz="4" w:space="0" w:color="auto"/>
              <w:right w:val="single" w:sz="2" w:space="0" w:color="000000"/>
            </w:tcBorders>
            <w:vAlign w:val="center"/>
          </w:tcPr>
          <w:p w:rsidR="002514A9" w:rsidRPr="00FC2AEF" w:rsidRDefault="002514A9" w:rsidP="009E1BA2">
            <w:pPr>
              <w:spacing w:after="0" w:line="259" w:lineRule="auto"/>
              <w:ind w:left="79" w:firstLine="34"/>
              <w:jc w:val="center"/>
              <w:rPr>
                <w:rFonts w:ascii="Times New Roman" w:hAnsi="Times New Roman" w:cs="Times New Roman"/>
                <w:color w:val="000000"/>
                <w:sz w:val="24"/>
                <w:lang w:eastAsia="ru-RU"/>
              </w:rPr>
            </w:pPr>
            <w:r w:rsidRPr="00FC2AEF">
              <w:rPr>
                <w:rFonts w:ascii="Times New Roman" w:hAnsi="Times New Roman" w:cs="Times New Roman"/>
                <w:color w:val="000000"/>
                <w:sz w:val="16"/>
                <w:lang w:eastAsia="ru-RU"/>
              </w:rPr>
              <w:t>Дата, время изготовления  продуктов</w:t>
            </w:r>
          </w:p>
        </w:tc>
        <w:tc>
          <w:tcPr>
            <w:tcW w:w="1417" w:type="dxa"/>
            <w:tcBorders>
              <w:top w:val="single" w:sz="2" w:space="0" w:color="000000"/>
              <w:left w:val="single" w:sz="2" w:space="0" w:color="000000"/>
              <w:bottom w:val="single" w:sz="4" w:space="0" w:color="auto"/>
              <w:right w:val="single" w:sz="2" w:space="0" w:color="000000"/>
            </w:tcBorders>
            <w:vAlign w:val="center"/>
          </w:tcPr>
          <w:p w:rsidR="002514A9" w:rsidRPr="00FC2AEF" w:rsidRDefault="002514A9" w:rsidP="009E1BA2">
            <w:pPr>
              <w:spacing w:after="0" w:line="224" w:lineRule="auto"/>
              <w:ind w:left="31"/>
              <w:jc w:val="center"/>
              <w:rPr>
                <w:rFonts w:ascii="Times New Roman" w:hAnsi="Times New Roman" w:cs="Times New Roman"/>
                <w:color w:val="000000"/>
                <w:sz w:val="24"/>
                <w:lang w:eastAsia="ru-RU"/>
              </w:rPr>
            </w:pPr>
            <w:r w:rsidRPr="00FC2AEF">
              <w:rPr>
                <w:rFonts w:ascii="Times New Roman" w:hAnsi="Times New Roman" w:cs="Times New Roman"/>
                <w:color w:val="000000"/>
                <w:sz w:val="16"/>
                <w:lang w:eastAsia="ru-RU"/>
              </w:rPr>
              <w:t xml:space="preserve">Наименование блюда </w:t>
            </w:r>
            <w:proofErr w:type="gramStart"/>
            <w:r w:rsidRPr="00FC2AEF">
              <w:rPr>
                <w:rFonts w:ascii="Times New Roman" w:hAnsi="Times New Roman" w:cs="Times New Roman"/>
                <w:color w:val="000000"/>
                <w:sz w:val="16"/>
                <w:lang w:eastAsia="ru-RU"/>
              </w:rPr>
              <w:t>„(</w:t>
            </w:r>
            <w:proofErr w:type="gramEnd"/>
            <w:r w:rsidRPr="00FC2AEF">
              <w:rPr>
                <w:rFonts w:ascii="Times New Roman" w:hAnsi="Times New Roman" w:cs="Times New Roman"/>
                <w:color w:val="000000"/>
                <w:sz w:val="16"/>
                <w:lang w:eastAsia="ru-RU"/>
              </w:rPr>
              <w:t>кулинарного</w:t>
            </w:r>
          </w:p>
          <w:p w:rsidR="002514A9" w:rsidRPr="00FC2AEF" w:rsidRDefault="002514A9" w:rsidP="009E1BA2">
            <w:pPr>
              <w:spacing w:after="0" w:line="259" w:lineRule="auto"/>
              <w:ind w:left="72"/>
              <w:jc w:val="center"/>
              <w:rPr>
                <w:rFonts w:ascii="Times New Roman" w:hAnsi="Times New Roman" w:cs="Times New Roman"/>
                <w:color w:val="000000"/>
                <w:sz w:val="24"/>
                <w:lang w:eastAsia="ru-RU"/>
              </w:rPr>
            </w:pPr>
            <w:r w:rsidRPr="00FC2AEF">
              <w:rPr>
                <w:rFonts w:ascii="Times New Roman" w:hAnsi="Times New Roman" w:cs="Times New Roman"/>
                <w:color w:val="000000"/>
                <w:sz w:val="16"/>
                <w:lang w:eastAsia="ru-RU"/>
              </w:rPr>
              <w:t>изделия)</w:t>
            </w:r>
          </w:p>
        </w:tc>
        <w:tc>
          <w:tcPr>
            <w:tcW w:w="1907" w:type="dxa"/>
            <w:tcBorders>
              <w:top w:val="single" w:sz="2" w:space="0" w:color="000000"/>
              <w:left w:val="single" w:sz="2" w:space="0" w:color="000000"/>
              <w:bottom w:val="single" w:sz="4" w:space="0" w:color="auto"/>
              <w:right w:val="single" w:sz="2" w:space="0" w:color="000000"/>
            </w:tcBorders>
          </w:tcPr>
          <w:p w:rsidR="002514A9" w:rsidRPr="00FC2AEF" w:rsidRDefault="002514A9" w:rsidP="009E1BA2">
            <w:pPr>
              <w:spacing w:after="0" w:line="259" w:lineRule="auto"/>
              <w:ind w:left="203" w:right="40" w:hanging="86"/>
              <w:jc w:val="center"/>
              <w:rPr>
                <w:rFonts w:ascii="Times New Roman" w:hAnsi="Times New Roman" w:cs="Times New Roman"/>
                <w:color w:val="000000"/>
                <w:sz w:val="24"/>
                <w:lang w:eastAsia="ru-RU"/>
              </w:rPr>
            </w:pPr>
            <w:r w:rsidRPr="00FC2AEF">
              <w:rPr>
                <w:rFonts w:ascii="Times New Roman" w:hAnsi="Times New Roman" w:cs="Times New Roman"/>
                <w:color w:val="000000"/>
                <w:sz w:val="16"/>
                <w:lang w:eastAsia="ru-RU"/>
              </w:rPr>
              <w:t>органолептическая оценка,</w:t>
            </w:r>
            <w:r w:rsidR="009E1BA2" w:rsidRPr="00FC2AEF">
              <w:rPr>
                <w:rFonts w:ascii="Times New Roman" w:hAnsi="Times New Roman" w:cs="Times New Roman"/>
                <w:color w:val="000000"/>
                <w:sz w:val="16"/>
                <w:lang w:eastAsia="ru-RU"/>
              </w:rPr>
              <w:t xml:space="preserve"> </w:t>
            </w:r>
            <w:r w:rsidRPr="00FC2AEF">
              <w:rPr>
                <w:rFonts w:ascii="Times New Roman" w:hAnsi="Times New Roman" w:cs="Times New Roman"/>
                <w:color w:val="000000"/>
                <w:sz w:val="16"/>
                <w:lang w:eastAsia="ru-RU"/>
              </w:rPr>
              <w:t>включая оценку сте</w:t>
            </w:r>
            <w:r w:rsidR="009E1BA2" w:rsidRPr="00FC2AEF">
              <w:rPr>
                <w:rFonts w:ascii="Times New Roman" w:hAnsi="Times New Roman" w:cs="Times New Roman"/>
                <w:color w:val="000000"/>
                <w:sz w:val="16"/>
                <w:lang w:eastAsia="ru-RU"/>
              </w:rPr>
              <w:t>п</w:t>
            </w:r>
            <w:r w:rsidRPr="00FC2AEF">
              <w:rPr>
                <w:rFonts w:ascii="Times New Roman" w:hAnsi="Times New Roman" w:cs="Times New Roman"/>
                <w:color w:val="000000"/>
                <w:sz w:val="16"/>
                <w:lang w:eastAsia="ru-RU"/>
              </w:rPr>
              <w:t>ени готовности продукта»</w:t>
            </w:r>
          </w:p>
        </w:tc>
        <w:tc>
          <w:tcPr>
            <w:tcW w:w="1418" w:type="dxa"/>
            <w:tcBorders>
              <w:top w:val="single" w:sz="2" w:space="0" w:color="000000"/>
              <w:left w:val="single" w:sz="2" w:space="0" w:color="000000"/>
              <w:bottom w:val="single" w:sz="4" w:space="0" w:color="auto"/>
              <w:right w:val="single" w:sz="2" w:space="0" w:color="000000"/>
            </w:tcBorders>
            <w:vAlign w:val="center"/>
          </w:tcPr>
          <w:p w:rsidR="002514A9" w:rsidRPr="00FC2AEF" w:rsidRDefault="002514A9" w:rsidP="009E1BA2">
            <w:pPr>
              <w:spacing w:after="0" w:line="259" w:lineRule="auto"/>
              <w:ind w:left="64"/>
              <w:jc w:val="center"/>
              <w:rPr>
                <w:rFonts w:ascii="Times New Roman" w:hAnsi="Times New Roman" w:cs="Times New Roman"/>
                <w:color w:val="000000"/>
                <w:sz w:val="24"/>
                <w:lang w:eastAsia="ru-RU"/>
              </w:rPr>
            </w:pPr>
            <w:r w:rsidRPr="00FC2AEF">
              <w:rPr>
                <w:rFonts w:ascii="Times New Roman" w:hAnsi="Times New Roman" w:cs="Times New Roman"/>
                <w:color w:val="000000"/>
                <w:sz w:val="16"/>
                <w:lang w:eastAsia="ru-RU"/>
              </w:rPr>
              <w:t>Разрешение к реализации</w:t>
            </w:r>
          </w:p>
        </w:tc>
        <w:tc>
          <w:tcPr>
            <w:tcW w:w="283" w:type="dxa"/>
            <w:tcBorders>
              <w:top w:val="single" w:sz="2" w:space="0" w:color="000000"/>
              <w:left w:val="single" w:sz="2" w:space="0" w:color="000000"/>
              <w:bottom w:val="single" w:sz="4" w:space="0" w:color="auto"/>
              <w:right w:val="nil"/>
            </w:tcBorders>
          </w:tcPr>
          <w:p w:rsidR="002514A9" w:rsidRPr="00FC2AEF" w:rsidRDefault="002514A9" w:rsidP="009E1BA2">
            <w:pPr>
              <w:spacing w:after="0" w:line="259" w:lineRule="auto"/>
              <w:ind w:left="-17"/>
              <w:jc w:val="center"/>
              <w:rPr>
                <w:rFonts w:ascii="Times New Roman" w:hAnsi="Times New Roman" w:cs="Times New Roman"/>
                <w:color w:val="000000"/>
                <w:sz w:val="24"/>
                <w:lang w:eastAsia="ru-RU"/>
              </w:rPr>
            </w:pPr>
            <w:r w:rsidRPr="00FC2AEF">
              <w:rPr>
                <w:rFonts w:ascii="Times New Roman" w:hAnsi="Times New Roman" w:cs="Times New Roman"/>
                <w:color w:val="000000"/>
                <w:sz w:val="10"/>
                <w:vertAlign w:val="superscript"/>
                <w:lang w:eastAsia="ru-RU"/>
              </w:rPr>
              <w:t>о</w:t>
            </w:r>
          </w:p>
        </w:tc>
        <w:tc>
          <w:tcPr>
            <w:tcW w:w="1134" w:type="dxa"/>
            <w:tcBorders>
              <w:top w:val="single" w:sz="2" w:space="0" w:color="000000"/>
              <w:left w:val="nil"/>
              <w:bottom w:val="single" w:sz="4" w:space="0" w:color="auto"/>
              <w:right w:val="single" w:sz="2" w:space="0" w:color="000000"/>
            </w:tcBorders>
          </w:tcPr>
          <w:p w:rsidR="002514A9" w:rsidRPr="00FC2AEF" w:rsidRDefault="002514A9" w:rsidP="009E1BA2">
            <w:pPr>
              <w:spacing w:after="0" w:line="259" w:lineRule="auto"/>
              <w:jc w:val="center"/>
              <w:rPr>
                <w:rFonts w:ascii="Times New Roman" w:hAnsi="Times New Roman" w:cs="Times New Roman"/>
                <w:color w:val="000000"/>
                <w:sz w:val="24"/>
                <w:lang w:eastAsia="ru-RU"/>
              </w:rPr>
            </w:pPr>
            <w:r w:rsidRPr="00FC2AEF">
              <w:rPr>
                <w:rFonts w:ascii="Times New Roman" w:hAnsi="Times New Roman" w:cs="Times New Roman"/>
                <w:color w:val="000000"/>
                <w:sz w:val="18"/>
                <w:szCs w:val="18"/>
                <w:lang w:eastAsia="ru-RU"/>
              </w:rPr>
              <w:t xml:space="preserve">Подписи членов бракеражной </w:t>
            </w:r>
            <w:r w:rsidR="009E1BA2" w:rsidRPr="00FC2AEF">
              <w:rPr>
                <w:rFonts w:ascii="Times New Roman" w:hAnsi="Times New Roman" w:cs="Times New Roman"/>
                <w:color w:val="000000"/>
                <w:sz w:val="18"/>
                <w:szCs w:val="18"/>
                <w:lang w:eastAsia="ru-RU"/>
              </w:rPr>
              <w:t>комиссии</w:t>
            </w:r>
            <w:r w:rsidRPr="00FC2AEF">
              <w:rPr>
                <w:rFonts w:ascii="Times New Roman" w:hAnsi="Times New Roman" w:cs="Times New Roman"/>
                <w:color w:val="000000"/>
                <w:sz w:val="18"/>
                <w:szCs w:val="18"/>
                <w:lang w:eastAsia="ru-RU"/>
              </w:rPr>
              <w:t>•</w:t>
            </w:r>
            <w:r w:rsidRPr="00FC2AEF">
              <w:rPr>
                <w:rFonts w:ascii="Times New Roman" w:hAnsi="Times New Roman" w:cs="Times New Roman"/>
                <w:color w:val="000000"/>
                <w:sz w:val="20"/>
                <w:lang w:eastAsia="ru-RU"/>
              </w:rPr>
              <w:t>:</w:t>
            </w:r>
          </w:p>
        </w:tc>
        <w:tc>
          <w:tcPr>
            <w:tcW w:w="1276" w:type="dxa"/>
            <w:tcBorders>
              <w:top w:val="single" w:sz="2" w:space="0" w:color="000000"/>
              <w:left w:val="single" w:sz="2" w:space="0" w:color="000000"/>
              <w:bottom w:val="single" w:sz="4" w:space="0" w:color="auto"/>
              <w:right w:val="single" w:sz="2" w:space="0" w:color="000000"/>
            </w:tcBorders>
          </w:tcPr>
          <w:p w:rsidR="002514A9" w:rsidRPr="00FC2AEF" w:rsidRDefault="002514A9" w:rsidP="009E1BA2">
            <w:pPr>
              <w:spacing w:after="175" w:line="259" w:lineRule="auto"/>
              <w:ind w:left="46"/>
              <w:jc w:val="center"/>
              <w:rPr>
                <w:rFonts w:ascii="Times New Roman" w:hAnsi="Times New Roman" w:cs="Times New Roman"/>
                <w:color w:val="000000"/>
                <w:sz w:val="24"/>
                <w:lang w:eastAsia="ru-RU"/>
              </w:rPr>
            </w:pPr>
            <w:r w:rsidRPr="00FC2AEF">
              <w:rPr>
                <w:rFonts w:ascii="Times New Roman" w:hAnsi="Times New Roman" w:cs="Times New Roman"/>
                <w:color w:val="000000"/>
                <w:sz w:val="14"/>
                <w:lang w:eastAsia="ru-RU"/>
              </w:rPr>
              <w:t>Ответственный исполнитель (ФИО,</w:t>
            </w:r>
            <w:r w:rsidR="009E1BA2" w:rsidRPr="00FC2AEF">
              <w:rPr>
                <w:rFonts w:ascii="Times New Roman" w:hAnsi="Times New Roman" w:cs="Times New Roman"/>
                <w:color w:val="000000"/>
                <w:sz w:val="14"/>
                <w:lang w:eastAsia="ru-RU"/>
              </w:rPr>
              <w:t xml:space="preserve"> </w:t>
            </w:r>
            <w:r w:rsidRPr="00FC2AEF">
              <w:rPr>
                <w:rFonts w:ascii="Times New Roman" w:hAnsi="Times New Roman" w:cs="Times New Roman"/>
                <w:color w:val="000000"/>
                <w:sz w:val="14"/>
                <w:lang w:eastAsia="ru-RU"/>
              </w:rPr>
              <w:t>должность)</w:t>
            </w:r>
          </w:p>
        </w:tc>
        <w:tc>
          <w:tcPr>
            <w:tcW w:w="901" w:type="dxa"/>
            <w:tcBorders>
              <w:top w:val="single" w:sz="2" w:space="0" w:color="000000"/>
              <w:left w:val="single" w:sz="2" w:space="0" w:color="000000"/>
              <w:bottom w:val="single" w:sz="4" w:space="0" w:color="auto"/>
              <w:right w:val="single" w:sz="2" w:space="0" w:color="000000"/>
            </w:tcBorders>
            <w:vAlign w:val="center"/>
          </w:tcPr>
          <w:p w:rsidR="002514A9" w:rsidRPr="00FC2AEF" w:rsidRDefault="002514A9" w:rsidP="009E1BA2">
            <w:pPr>
              <w:spacing w:after="0" w:line="259" w:lineRule="auto"/>
              <w:ind w:left="38"/>
              <w:jc w:val="center"/>
              <w:rPr>
                <w:rFonts w:ascii="Times New Roman" w:hAnsi="Times New Roman" w:cs="Times New Roman"/>
                <w:color w:val="000000"/>
                <w:sz w:val="24"/>
                <w:lang w:eastAsia="ru-RU"/>
              </w:rPr>
            </w:pPr>
            <w:r w:rsidRPr="00FC2AEF">
              <w:rPr>
                <w:rFonts w:ascii="Times New Roman" w:hAnsi="Times New Roman" w:cs="Times New Roman"/>
                <w:color w:val="000000"/>
                <w:sz w:val="16"/>
                <w:lang w:eastAsia="ru-RU"/>
              </w:rPr>
              <w:t>Примечание</w:t>
            </w:r>
          </w:p>
        </w:tc>
      </w:tr>
      <w:tr w:rsidR="007E21C3" w:rsidRPr="00FC2AEF" w:rsidTr="0080330C">
        <w:trPr>
          <w:trHeight w:val="232"/>
        </w:trPr>
        <w:tc>
          <w:tcPr>
            <w:tcW w:w="1212" w:type="dxa"/>
            <w:tcBorders>
              <w:top w:val="single" w:sz="4" w:space="0" w:color="auto"/>
              <w:left w:val="single" w:sz="4" w:space="0" w:color="auto"/>
              <w:bottom w:val="single" w:sz="4" w:space="0" w:color="auto"/>
              <w:right w:val="single" w:sz="4" w:space="0" w:color="auto"/>
            </w:tcBorders>
          </w:tcPr>
          <w:p w:rsidR="007E21C3" w:rsidRPr="00FC2AEF" w:rsidRDefault="007E21C3" w:rsidP="002514A9">
            <w:pPr>
              <w:spacing w:after="160" w:line="259" w:lineRule="auto"/>
              <w:rPr>
                <w:rFonts w:ascii="Times New Roman" w:hAnsi="Times New Roman" w:cs="Times New Roman"/>
                <w:color w:val="000000"/>
                <w:sz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7E21C3" w:rsidRPr="00FC2AEF" w:rsidRDefault="007E21C3" w:rsidP="002514A9">
            <w:pPr>
              <w:spacing w:after="160" w:line="259" w:lineRule="auto"/>
              <w:rPr>
                <w:rFonts w:ascii="Times New Roman" w:hAnsi="Times New Roman" w:cs="Times New Roman"/>
                <w:color w:val="000000"/>
                <w:sz w:val="24"/>
                <w:lang w:eastAsia="ru-RU"/>
              </w:rPr>
            </w:pPr>
          </w:p>
        </w:tc>
        <w:tc>
          <w:tcPr>
            <w:tcW w:w="1907" w:type="dxa"/>
            <w:tcBorders>
              <w:top w:val="single" w:sz="4" w:space="0" w:color="auto"/>
              <w:left w:val="single" w:sz="4" w:space="0" w:color="auto"/>
              <w:bottom w:val="single" w:sz="4" w:space="0" w:color="auto"/>
              <w:right w:val="single" w:sz="4" w:space="0" w:color="auto"/>
            </w:tcBorders>
          </w:tcPr>
          <w:p w:rsidR="007E21C3" w:rsidRPr="00FC2AEF" w:rsidRDefault="007E21C3" w:rsidP="002514A9">
            <w:pPr>
              <w:spacing w:after="160" w:line="259" w:lineRule="auto"/>
              <w:rPr>
                <w:rFonts w:ascii="Times New Roman" w:hAnsi="Times New Roman" w:cs="Times New Roman"/>
                <w:color w:val="000000"/>
                <w:sz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7E21C3" w:rsidRPr="00FC2AEF" w:rsidRDefault="007E21C3" w:rsidP="002514A9">
            <w:pPr>
              <w:spacing w:after="0" w:line="259" w:lineRule="auto"/>
              <w:ind w:left="43"/>
              <w:jc w:val="center"/>
              <w:rPr>
                <w:rFonts w:ascii="Times New Roman" w:hAnsi="Times New Roman" w:cs="Times New Roman"/>
                <w:color w:val="000000"/>
                <w:sz w:val="24"/>
                <w:lang w:eastAsia="ru-RU"/>
              </w:rPr>
            </w:pPr>
          </w:p>
        </w:tc>
        <w:tc>
          <w:tcPr>
            <w:tcW w:w="1417" w:type="dxa"/>
            <w:gridSpan w:val="2"/>
            <w:tcBorders>
              <w:top w:val="single" w:sz="4" w:space="0" w:color="auto"/>
              <w:left w:val="single" w:sz="4" w:space="0" w:color="auto"/>
              <w:bottom w:val="single" w:sz="4" w:space="0" w:color="auto"/>
              <w:right w:val="single" w:sz="4" w:space="0" w:color="auto"/>
            </w:tcBorders>
          </w:tcPr>
          <w:p w:rsidR="007E21C3" w:rsidRPr="00FC2AEF" w:rsidRDefault="007E21C3" w:rsidP="002514A9">
            <w:pPr>
              <w:spacing w:after="0" w:line="259" w:lineRule="auto"/>
              <w:ind w:left="192"/>
              <w:rPr>
                <w:rFonts w:ascii="Times New Roman" w:hAnsi="Times New Roman" w:cs="Times New Roman"/>
                <w:color w:val="000000"/>
                <w:sz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7E21C3" w:rsidRPr="00FC2AEF" w:rsidRDefault="007E21C3" w:rsidP="002514A9">
            <w:pPr>
              <w:spacing w:after="160" w:line="259" w:lineRule="auto"/>
              <w:rPr>
                <w:rFonts w:ascii="Times New Roman" w:hAnsi="Times New Roman" w:cs="Times New Roman"/>
                <w:color w:val="000000"/>
                <w:sz w:val="24"/>
                <w:lang w:eastAsia="ru-RU"/>
              </w:rPr>
            </w:pPr>
          </w:p>
        </w:tc>
        <w:tc>
          <w:tcPr>
            <w:tcW w:w="901" w:type="dxa"/>
            <w:tcBorders>
              <w:top w:val="single" w:sz="4" w:space="0" w:color="auto"/>
              <w:left w:val="single" w:sz="4" w:space="0" w:color="auto"/>
              <w:bottom w:val="single" w:sz="4" w:space="0" w:color="auto"/>
              <w:right w:val="single" w:sz="4" w:space="0" w:color="auto"/>
            </w:tcBorders>
          </w:tcPr>
          <w:p w:rsidR="007E21C3" w:rsidRPr="00FC2AEF" w:rsidRDefault="007E21C3" w:rsidP="002514A9">
            <w:pPr>
              <w:spacing w:after="160" w:line="259" w:lineRule="auto"/>
              <w:rPr>
                <w:rFonts w:ascii="Times New Roman" w:hAnsi="Times New Roman" w:cs="Times New Roman"/>
                <w:color w:val="000000"/>
                <w:sz w:val="24"/>
                <w:lang w:eastAsia="ru-RU"/>
              </w:rPr>
            </w:pPr>
          </w:p>
        </w:tc>
      </w:tr>
      <w:tr w:rsidR="007E21C3" w:rsidRPr="00FC2AEF" w:rsidTr="003713FD">
        <w:trPr>
          <w:trHeight w:val="329"/>
        </w:trPr>
        <w:tc>
          <w:tcPr>
            <w:tcW w:w="1212" w:type="dxa"/>
            <w:tcBorders>
              <w:top w:val="single" w:sz="4" w:space="0" w:color="auto"/>
              <w:left w:val="single" w:sz="4" w:space="0" w:color="auto"/>
              <w:bottom w:val="single" w:sz="4" w:space="0" w:color="auto"/>
              <w:right w:val="single" w:sz="4" w:space="0" w:color="auto"/>
            </w:tcBorders>
          </w:tcPr>
          <w:p w:rsidR="007E21C3" w:rsidRPr="00FC2AEF" w:rsidRDefault="007E21C3" w:rsidP="002514A9">
            <w:pPr>
              <w:spacing w:after="160" w:line="259" w:lineRule="auto"/>
              <w:rPr>
                <w:rFonts w:ascii="Times New Roman" w:hAnsi="Times New Roman" w:cs="Times New Roman"/>
                <w:color w:val="000000"/>
                <w:sz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7E21C3" w:rsidRPr="00FC2AEF" w:rsidRDefault="007E21C3" w:rsidP="002514A9">
            <w:pPr>
              <w:spacing w:after="160" w:line="259" w:lineRule="auto"/>
              <w:rPr>
                <w:rFonts w:ascii="Times New Roman" w:hAnsi="Times New Roman" w:cs="Times New Roman"/>
                <w:color w:val="000000"/>
                <w:sz w:val="24"/>
                <w:lang w:eastAsia="ru-RU"/>
              </w:rPr>
            </w:pPr>
          </w:p>
        </w:tc>
        <w:tc>
          <w:tcPr>
            <w:tcW w:w="1907" w:type="dxa"/>
            <w:tcBorders>
              <w:top w:val="single" w:sz="4" w:space="0" w:color="auto"/>
              <w:left w:val="single" w:sz="4" w:space="0" w:color="auto"/>
              <w:bottom w:val="single" w:sz="4" w:space="0" w:color="auto"/>
              <w:right w:val="single" w:sz="4" w:space="0" w:color="auto"/>
            </w:tcBorders>
          </w:tcPr>
          <w:p w:rsidR="007E21C3" w:rsidRPr="00FC2AEF" w:rsidRDefault="007E21C3" w:rsidP="002514A9">
            <w:pPr>
              <w:spacing w:after="160" w:line="259" w:lineRule="auto"/>
              <w:rPr>
                <w:rFonts w:ascii="Times New Roman" w:hAnsi="Times New Roman" w:cs="Times New Roman"/>
                <w:color w:val="000000"/>
                <w:sz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7E21C3" w:rsidRPr="00FC2AEF" w:rsidRDefault="007E21C3" w:rsidP="002514A9">
            <w:pPr>
              <w:spacing w:after="160" w:line="259" w:lineRule="auto"/>
              <w:rPr>
                <w:rFonts w:ascii="Times New Roman" w:hAnsi="Times New Roman" w:cs="Times New Roman"/>
                <w:color w:val="000000"/>
                <w:sz w:val="24"/>
                <w:lang w:eastAsia="ru-RU"/>
              </w:rPr>
            </w:pPr>
          </w:p>
        </w:tc>
        <w:tc>
          <w:tcPr>
            <w:tcW w:w="1417" w:type="dxa"/>
            <w:gridSpan w:val="2"/>
            <w:tcBorders>
              <w:top w:val="single" w:sz="4" w:space="0" w:color="auto"/>
              <w:left w:val="single" w:sz="4" w:space="0" w:color="auto"/>
              <w:bottom w:val="single" w:sz="4" w:space="0" w:color="auto"/>
              <w:right w:val="single" w:sz="4" w:space="0" w:color="auto"/>
            </w:tcBorders>
          </w:tcPr>
          <w:p w:rsidR="007E21C3" w:rsidRPr="00FC2AEF" w:rsidRDefault="007E21C3" w:rsidP="002514A9">
            <w:pPr>
              <w:spacing w:after="160" w:line="259" w:lineRule="auto"/>
              <w:rPr>
                <w:rFonts w:ascii="Times New Roman" w:hAnsi="Times New Roman" w:cs="Times New Roman"/>
                <w:color w:val="000000"/>
                <w:sz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7E21C3" w:rsidRPr="00FC2AEF" w:rsidRDefault="007E21C3" w:rsidP="002514A9">
            <w:pPr>
              <w:spacing w:after="160" w:line="259" w:lineRule="auto"/>
              <w:rPr>
                <w:rFonts w:ascii="Times New Roman" w:hAnsi="Times New Roman" w:cs="Times New Roman"/>
                <w:color w:val="000000"/>
                <w:sz w:val="24"/>
                <w:lang w:eastAsia="ru-RU"/>
              </w:rPr>
            </w:pPr>
          </w:p>
        </w:tc>
        <w:tc>
          <w:tcPr>
            <w:tcW w:w="901" w:type="dxa"/>
            <w:tcBorders>
              <w:top w:val="single" w:sz="4" w:space="0" w:color="auto"/>
              <w:left w:val="single" w:sz="4" w:space="0" w:color="auto"/>
              <w:bottom w:val="single" w:sz="4" w:space="0" w:color="auto"/>
              <w:right w:val="single" w:sz="4" w:space="0" w:color="auto"/>
            </w:tcBorders>
          </w:tcPr>
          <w:p w:rsidR="007E21C3" w:rsidRPr="00FC2AEF" w:rsidRDefault="007E21C3" w:rsidP="002514A9">
            <w:pPr>
              <w:spacing w:after="160" w:line="259" w:lineRule="auto"/>
              <w:rPr>
                <w:rFonts w:ascii="Times New Roman" w:hAnsi="Times New Roman" w:cs="Times New Roman"/>
                <w:color w:val="000000"/>
                <w:sz w:val="24"/>
                <w:lang w:eastAsia="ru-RU"/>
              </w:rPr>
            </w:pPr>
          </w:p>
        </w:tc>
      </w:tr>
      <w:tr w:rsidR="007E21C3" w:rsidRPr="00FC2AEF" w:rsidTr="0063312A">
        <w:trPr>
          <w:trHeight w:val="328"/>
        </w:trPr>
        <w:tc>
          <w:tcPr>
            <w:tcW w:w="1212" w:type="dxa"/>
            <w:tcBorders>
              <w:top w:val="single" w:sz="4" w:space="0" w:color="auto"/>
              <w:left w:val="single" w:sz="4" w:space="0" w:color="auto"/>
              <w:bottom w:val="single" w:sz="4" w:space="0" w:color="auto"/>
              <w:right w:val="single" w:sz="4" w:space="0" w:color="auto"/>
            </w:tcBorders>
          </w:tcPr>
          <w:p w:rsidR="007E21C3" w:rsidRPr="00FC2AEF" w:rsidRDefault="007E21C3" w:rsidP="002514A9">
            <w:pPr>
              <w:spacing w:after="160" w:line="259" w:lineRule="auto"/>
              <w:rPr>
                <w:rFonts w:ascii="Times New Roman" w:hAnsi="Times New Roman" w:cs="Times New Roman"/>
                <w:color w:val="000000"/>
                <w:sz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7E21C3" w:rsidRPr="00FC2AEF" w:rsidRDefault="007E21C3" w:rsidP="002514A9">
            <w:pPr>
              <w:spacing w:after="160" w:line="259" w:lineRule="auto"/>
              <w:rPr>
                <w:rFonts w:ascii="Times New Roman" w:hAnsi="Times New Roman" w:cs="Times New Roman"/>
                <w:color w:val="000000"/>
                <w:sz w:val="24"/>
                <w:lang w:eastAsia="ru-RU"/>
              </w:rPr>
            </w:pPr>
          </w:p>
        </w:tc>
        <w:tc>
          <w:tcPr>
            <w:tcW w:w="1907" w:type="dxa"/>
            <w:tcBorders>
              <w:top w:val="single" w:sz="4" w:space="0" w:color="auto"/>
              <w:left w:val="single" w:sz="4" w:space="0" w:color="auto"/>
              <w:bottom w:val="single" w:sz="4" w:space="0" w:color="auto"/>
              <w:right w:val="single" w:sz="4" w:space="0" w:color="auto"/>
            </w:tcBorders>
          </w:tcPr>
          <w:p w:rsidR="007E21C3" w:rsidRPr="00FC2AEF" w:rsidRDefault="007E21C3" w:rsidP="002514A9">
            <w:pPr>
              <w:spacing w:after="160" w:line="259" w:lineRule="auto"/>
              <w:rPr>
                <w:rFonts w:ascii="Times New Roman" w:hAnsi="Times New Roman" w:cs="Times New Roman"/>
                <w:color w:val="000000"/>
                <w:sz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7E21C3" w:rsidRPr="00FC2AEF" w:rsidRDefault="007E21C3" w:rsidP="002514A9">
            <w:pPr>
              <w:spacing w:after="160" w:line="259" w:lineRule="auto"/>
              <w:rPr>
                <w:rFonts w:ascii="Times New Roman" w:hAnsi="Times New Roman" w:cs="Times New Roman"/>
                <w:color w:val="000000"/>
                <w:sz w:val="24"/>
                <w:lang w:eastAsia="ru-RU"/>
              </w:rPr>
            </w:pPr>
          </w:p>
        </w:tc>
        <w:tc>
          <w:tcPr>
            <w:tcW w:w="1417" w:type="dxa"/>
            <w:gridSpan w:val="2"/>
            <w:tcBorders>
              <w:top w:val="single" w:sz="4" w:space="0" w:color="auto"/>
              <w:left w:val="single" w:sz="4" w:space="0" w:color="auto"/>
              <w:bottom w:val="single" w:sz="4" w:space="0" w:color="auto"/>
              <w:right w:val="single" w:sz="4" w:space="0" w:color="auto"/>
            </w:tcBorders>
          </w:tcPr>
          <w:p w:rsidR="007E21C3" w:rsidRPr="00FC2AEF" w:rsidRDefault="007E21C3" w:rsidP="002514A9">
            <w:pPr>
              <w:spacing w:after="160" w:line="259" w:lineRule="auto"/>
              <w:rPr>
                <w:rFonts w:ascii="Times New Roman" w:hAnsi="Times New Roman" w:cs="Times New Roman"/>
                <w:color w:val="000000"/>
                <w:sz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7E21C3" w:rsidRPr="00FC2AEF" w:rsidRDefault="007E21C3" w:rsidP="002514A9">
            <w:pPr>
              <w:spacing w:after="160" w:line="259" w:lineRule="auto"/>
              <w:rPr>
                <w:rFonts w:ascii="Times New Roman" w:hAnsi="Times New Roman" w:cs="Times New Roman"/>
                <w:color w:val="000000"/>
                <w:sz w:val="24"/>
                <w:lang w:eastAsia="ru-RU"/>
              </w:rPr>
            </w:pPr>
          </w:p>
        </w:tc>
        <w:tc>
          <w:tcPr>
            <w:tcW w:w="901" w:type="dxa"/>
            <w:tcBorders>
              <w:top w:val="single" w:sz="4" w:space="0" w:color="auto"/>
              <w:left w:val="single" w:sz="4" w:space="0" w:color="auto"/>
              <w:bottom w:val="single" w:sz="4" w:space="0" w:color="auto"/>
              <w:right w:val="single" w:sz="4" w:space="0" w:color="auto"/>
            </w:tcBorders>
          </w:tcPr>
          <w:p w:rsidR="007E21C3" w:rsidRPr="00FC2AEF" w:rsidRDefault="007E21C3" w:rsidP="002514A9">
            <w:pPr>
              <w:spacing w:after="160" w:line="259" w:lineRule="auto"/>
              <w:rPr>
                <w:rFonts w:ascii="Times New Roman" w:hAnsi="Times New Roman" w:cs="Times New Roman"/>
                <w:color w:val="000000"/>
                <w:sz w:val="24"/>
                <w:lang w:eastAsia="ru-RU"/>
              </w:rPr>
            </w:pPr>
          </w:p>
        </w:tc>
      </w:tr>
      <w:tr w:rsidR="007E21C3" w:rsidRPr="00FC2AEF" w:rsidTr="00D132D8">
        <w:trPr>
          <w:trHeight w:val="317"/>
        </w:trPr>
        <w:tc>
          <w:tcPr>
            <w:tcW w:w="1212" w:type="dxa"/>
            <w:tcBorders>
              <w:top w:val="single" w:sz="4" w:space="0" w:color="auto"/>
              <w:left w:val="single" w:sz="4" w:space="0" w:color="auto"/>
              <w:bottom w:val="single" w:sz="4" w:space="0" w:color="auto"/>
              <w:right w:val="single" w:sz="4" w:space="0" w:color="auto"/>
            </w:tcBorders>
            <w:vAlign w:val="bottom"/>
          </w:tcPr>
          <w:p w:rsidR="007E21C3" w:rsidRPr="00FC2AEF" w:rsidRDefault="007E21C3" w:rsidP="002514A9">
            <w:pPr>
              <w:spacing w:after="160" w:line="259" w:lineRule="auto"/>
              <w:rPr>
                <w:rFonts w:ascii="Times New Roman" w:hAnsi="Times New Roman" w:cs="Times New Roman"/>
                <w:color w:val="000000"/>
                <w:sz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7E21C3" w:rsidRPr="00FC2AEF" w:rsidRDefault="007E21C3" w:rsidP="002514A9">
            <w:pPr>
              <w:spacing w:after="160" w:line="259" w:lineRule="auto"/>
              <w:rPr>
                <w:rFonts w:ascii="Times New Roman" w:hAnsi="Times New Roman" w:cs="Times New Roman"/>
                <w:color w:val="000000"/>
                <w:sz w:val="24"/>
                <w:lang w:eastAsia="ru-RU"/>
              </w:rPr>
            </w:pPr>
          </w:p>
        </w:tc>
        <w:tc>
          <w:tcPr>
            <w:tcW w:w="1907" w:type="dxa"/>
            <w:tcBorders>
              <w:top w:val="single" w:sz="4" w:space="0" w:color="auto"/>
              <w:left w:val="single" w:sz="4" w:space="0" w:color="auto"/>
              <w:bottom w:val="single" w:sz="4" w:space="0" w:color="auto"/>
              <w:right w:val="single" w:sz="4" w:space="0" w:color="auto"/>
            </w:tcBorders>
          </w:tcPr>
          <w:p w:rsidR="007E21C3" w:rsidRPr="00FC2AEF" w:rsidRDefault="007E21C3" w:rsidP="002514A9">
            <w:pPr>
              <w:spacing w:after="160" w:line="259" w:lineRule="auto"/>
              <w:rPr>
                <w:rFonts w:ascii="Times New Roman" w:hAnsi="Times New Roman" w:cs="Times New Roman"/>
                <w:color w:val="000000"/>
                <w:sz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7E21C3" w:rsidRPr="00FC2AEF" w:rsidRDefault="007E21C3" w:rsidP="002514A9">
            <w:pPr>
              <w:spacing w:after="160" w:line="259" w:lineRule="auto"/>
              <w:rPr>
                <w:rFonts w:ascii="Times New Roman" w:hAnsi="Times New Roman" w:cs="Times New Roman"/>
                <w:color w:val="000000"/>
                <w:sz w:val="24"/>
                <w:lang w:eastAsia="ru-RU"/>
              </w:rPr>
            </w:pPr>
          </w:p>
        </w:tc>
        <w:tc>
          <w:tcPr>
            <w:tcW w:w="1417" w:type="dxa"/>
            <w:gridSpan w:val="2"/>
            <w:tcBorders>
              <w:top w:val="single" w:sz="4" w:space="0" w:color="auto"/>
              <w:left w:val="single" w:sz="4" w:space="0" w:color="auto"/>
              <w:bottom w:val="single" w:sz="4" w:space="0" w:color="auto"/>
              <w:right w:val="single" w:sz="4" w:space="0" w:color="auto"/>
            </w:tcBorders>
          </w:tcPr>
          <w:p w:rsidR="007E21C3" w:rsidRPr="00FC2AEF" w:rsidRDefault="007E21C3" w:rsidP="002514A9">
            <w:pPr>
              <w:spacing w:after="160" w:line="259" w:lineRule="auto"/>
              <w:rPr>
                <w:rFonts w:ascii="Times New Roman" w:hAnsi="Times New Roman" w:cs="Times New Roman"/>
                <w:color w:val="000000"/>
                <w:sz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7E21C3" w:rsidRPr="00FC2AEF" w:rsidRDefault="007E21C3" w:rsidP="002514A9">
            <w:pPr>
              <w:spacing w:after="160" w:line="259" w:lineRule="auto"/>
              <w:rPr>
                <w:rFonts w:ascii="Times New Roman" w:hAnsi="Times New Roman" w:cs="Times New Roman"/>
                <w:color w:val="000000"/>
                <w:sz w:val="24"/>
                <w:lang w:eastAsia="ru-RU"/>
              </w:rPr>
            </w:pPr>
          </w:p>
        </w:tc>
        <w:tc>
          <w:tcPr>
            <w:tcW w:w="901" w:type="dxa"/>
            <w:tcBorders>
              <w:top w:val="single" w:sz="4" w:space="0" w:color="auto"/>
              <w:left w:val="single" w:sz="4" w:space="0" w:color="auto"/>
              <w:bottom w:val="single" w:sz="4" w:space="0" w:color="auto"/>
              <w:right w:val="single" w:sz="4" w:space="0" w:color="auto"/>
            </w:tcBorders>
          </w:tcPr>
          <w:p w:rsidR="007E21C3" w:rsidRPr="00FC2AEF" w:rsidRDefault="007E21C3" w:rsidP="002514A9">
            <w:pPr>
              <w:spacing w:after="160" w:line="259" w:lineRule="auto"/>
              <w:rPr>
                <w:rFonts w:ascii="Times New Roman" w:hAnsi="Times New Roman" w:cs="Times New Roman"/>
                <w:color w:val="000000"/>
                <w:sz w:val="24"/>
                <w:lang w:eastAsia="ru-RU"/>
              </w:rPr>
            </w:pPr>
          </w:p>
        </w:tc>
      </w:tr>
      <w:tr w:rsidR="007E21C3" w:rsidRPr="00FC2AEF" w:rsidTr="00D42311">
        <w:trPr>
          <w:trHeight w:val="331"/>
        </w:trPr>
        <w:tc>
          <w:tcPr>
            <w:tcW w:w="1212" w:type="dxa"/>
            <w:tcBorders>
              <w:top w:val="single" w:sz="4" w:space="0" w:color="auto"/>
              <w:left w:val="single" w:sz="4" w:space="0" w:color="auto"/>
              <w:bottom w:val="single" w:sz="4" w:space="0" w:color="auto"/>
              <w:right w:val="single" w:sz="4" w:space="0" w:color="auto"/>
            </w:tcBorders>
          </w:tcPr>
          <w:p w:rsidR="007E21C3" w:rsidRPr="00FC2AEF" w:rsidRDefault="007E21C3" w:rsidP="002514A9">
            <w:pPr>
              <w:spacing w:after="160" w:line="259" w:lineRule="auto"/>
              <w:rPr>
                <w:rFonts w:ascii="Times New Roman" w:hAnsi="Times New Roman" w:cs="Times New Roman"/>
                <w:color w:val="000000"/>
                <w:sz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7E21C3" w:rsidRPr="00FC2AEF" w:rsidRDefault="007E21C3" w:rsidP="002514A9">
            <w:pPr>
              <w:spacing w:after="160" w:line="259" w:lineRule="auto"/>
              <w:rPr>
                <w:rFonts w:ascii="Times New Roman" w:hAnsi="Times New Roman" w:cs="Times New Roman"/>
                <w:color w:val="000000"/>
                <w:sz w:val="24"/>
                <w:lang w:eastAsia="ru-RU"/>
              </w:rPr>
            </w:pPr>
          </w:p>
        </w:tc>
        <w:tc>
          <w:tcPr>
            <w:tcW w:w="1907" w:type="dxa"/>
            <w:tcBorders>
              <w:top w:val="single" w:sz="4" w:space="0" w:color="auto"/>
              <w:left w:val="single" w:sz="4" w:space="0" w:color="auto"/>
              <w:bottom w:val="single" w:sz="4" w:space="0" w:color="auto"/>
              <w:right w:val="single" w:sz="4" w:space="0" w:color="auto"/>
            </w:tcBorders>
          </w:tcPr>
          <w:p w:rsidR="007E21C3" w:rsidRPr="00FC2AEF" w:rsidRDefault="007E21C3" w:rsidP="002514A9">
            <w:pPr>
              <w:spacing w:after="160" w:line="259" w:lineRule="auto"/>
              <w:rPr>
                <w:rFonts w:ascii="Times New Roman" w:hAnsi="Times New Roman" w:cs="Times New Roman"/>
                <w:color w:val="000000"/>
                <w:sz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7E21C3" w:rsidRPr="00FC2AEF" w:rsidRDefault="007E21C3" w:rsidP="002514A9">
            <w:pPr>
              <w:spacing w:after="160" w:line="259" w:lineRule="auto"/>
              <w:rPr>
                <w:rFonts w:ascii="Times New Roman" w:hAnsi="Times New Roman" w:cs="Times New Roman"/>
                <w:color w:val="000000"/>
                <w:sz w:val="24"/>
                <w:lang w:eastAsia="ru-RU"/>
              </w:rPr>
            </w:pPr>
          </w:p>
        </w:tc>
        <w:tc>
          <w:tcPr>
            <w:tcW w:w="1417" w:type="dxa"/>
            <w:gridSpan w:val="2"/>
            <w:tcBorders>
              <w:top w:val="single" w:sz="4" w:space="0" w:color="auto"/>
              <w:left w:val="single" w:sz="4" w:space="0" w:color="auto"/>
              <w:bottom w:val="single" w:sz="4" w:space="0" w:color="auto"/>
              <w:right w:val="single" w:sz="4" w:space="0" w:color="auto"/>
            </w:tcBorders>
          </w:tcPr>
          <w:p w:rsidR="007E21C3" w:rsidRPr="00FC2AEF" w:rsidRDefault="007E21C3" w:rsidP="002514A9">
            <w:pPr>
              <w:spacing w:after="160" w:line="259" w:lineRule="auto"/>
              <w:rPr>
                <w:rFonts w:ascii="Times New Roman" w:hAnsi="Times New Roman" w:cs="Times New Roman"/>
                <w:color w:val="000000"/>
                <w:sz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7E21C3" w:rsidRPr="00FC2AEF" w:rsidRDefault="007E21C3" w:rsidP="002514A9">
            <w:pPr>
              <w:spacing w:after="160" w:line="259" w:lineRule="auto"/>
              <w:rPr>
                <w:rFonts w:ascii="Times New Roman" w:hAnsi="Times New Roman" w:cs="Times New Roman"/>
                <w:color w:val="000000"/>
                <w:sz w:val="24"/>
                <w:lang w:eastAsia="ru-RU"/>
              </w:rPr>
            </w:pPr>
          </w:p>
        </w:tc>
        <w:tc>
          <w:tcPr>
            <w:tcW w:w="901" w:type="dxa"/>
            <w:tcBorders>
              <w:top w:val="single" w:sz="4" w:space="0" w:color="auto"/>
              <w:left w:val="single" w:sz="4" w:space="0" w:color="auto"/>
              <w:bottom w:val="single" w:sz="4" w:space="0" w:color="auto"/>
              <w:right w:val="single" w:sz="4" w:space="0" w:color="auto"/>
            </w:tcBorders>
          </w:tcPr>
          <w:p w:rsidR="007E21C3" w:rsidRPr="00FC2AEF" w:rsidRDefault="007E21C3" w:rsidP="002514A9">
            <w:pPr>
              <w:spacing w:after="160" w:line="259" w:lineRule="auto"/>
              <w:rPr>
                <w:rFonts w:ascii="Times New Roman" w:hAnsi="Times New Roman" w:cs="Times New Roman"/>
                <w:color w:val="000000"/>
                <w:sz w:val="24"/>
                <w:lang w:eastAsia="ru-RU"/>
              </w:rPr>
            </w:pPr>
          </w:p>
        </w:tc>
      </w:tr>
    </w:tbl>
    <w:p w:rsidR="002514A9" w:rsidRPr="00FC2AEF" w:rsidRDefault="002514A9" w:rsidP="004C1C98">
      <w:pPr>
        <w:tabs>
          <w:tab w:val="left" w:pos="0"/>
          <w:tab w:val="left" w:pos="284"/>
          <w:tab w:val="left" w:pos="426"/>
          <w:tab w:val="left" w:pos="993"/>
          <w:tab w:val="left" w:pos="1276"/>
          <w:tab w:val="center" w:pos="4677"/>
          <w:tab w:val="right" w:pos="9355"/>
        </w:tabs>
        <w:spacing w:after="0" w:line="240" w:lineRule="auto"/>
        <w:jc w:val="both"/>
        <w:rPr>
          <w:rFonts w:ascii="Times New Roman" w:hAnsi="Times New Roman" w:cs="Times New Roman"/>
          <w:sz w:val="28"/>
          <w:szCs w:val="28"/>
        </w:rPr>
      </w:pPr>
    </w:p>
    <w:sectPr w:rsidR="002514A9" w:rsidRPr="00FC2AEF" w:rsidSect="009E647D">
      <w:headerReference w:type="even" r:id="rId12"/>
      <w:headerReference w:type="default" r:id="rId13"/>
      <w:footerReference w:type="even" r:id="rId14"/>
      <w:footerReference w:type="default" r:id="rId15"/>
      <w:headerReference w:type="first" r:id="rId16"/>
      <w:footerReference w:type="first" r:id="rId17"/>
      <w:pgSz w:w="11906" w:h="16838"/>
      <w:pgMar w:top="851" w:right="850" w:bottom="568"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03A0" w:rsidRDefault="002303A0" w:rsidP="00C526A1">
      <w:pPr>
        <w:spacing w:after="0" w:line="240" w:lineRule="auto"/>
      </w:pPr>
      <w:r>
        <w:separator/>
      </w:r>
    </w:p>
  </w:endnote>
  <w:endnote w:type="continuationSeparator" w:id="0">
    <w:p w:rsidR="002303A0" w:rsidRDefault="002303A0" w:rsidP="00C52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310" w:rsidRDefault="00FB3310">
    <w:pPr>
      <w:pStyle w:val="af"/>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779" w:rsidRDefault="00133779">
    <w:pPr>
      <w:pStyle w:val="af"/>
    </w:pPr>
  </w:p>
  <w:p w:rsidR="00AC40F9" w:rsidRDefault="00AC40F9"/>
  <w:p w:rsidR="00AC40F9" w:rsidRDefault="00AC40F9"/>
  <w:p w:rsidR="00091479" w:rsidRDefault="00091479"/>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310" w:rsidRDefault="00FB3310">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03A0" w:rsidRDefault="002303A0" w:rsidP="00C526A1">
      <w:pPr>
        <w:spacing w:after="0" w:line="240" w:lineRule="auto"/>
      </w:pPr>
      <w:r>
        <w:separator/>
      </w:r>
    </w:p>
  </w:footnote>
  <w:footnote w:type="continuationSeparator" w:id="0">
    <w:p w:rsidR="002303A0" w:rsidRDefault="002303A0" w:rsidP="00C526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310" w:rsidRDefault="00FB3310">
    <w:pPr>
      <w:pStyle w:val="a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479" w:rsidRPr="002514A9" w:rsidRDefault="00C526A1" w:rsidP="002514A9">
    <w:pPr>
      <w:pStyle w:val="ad"/>
      <w:pBdr>
        <w:bottom w:val="thickThinSmallGap" w:sz="24" w:space="1" w:color="622423"/>
      </w:pBdr>
      <w:spacing w:after="0" w:line="240" w:lineRule="auto"/>
      <w:rPr>
        <w:rFonts w:ascii="Cambria" w:eastAsia="Times New Roman" w:hAnsi="Cambria" w:cs="Times New Roman"/>
        <w:sz w:val="18"/>
        <w:szCs w:val="18"/>
      </w:rPr>
    </w:pPr>
    <w:r w:rsidRPr="003064A8">
      <w:rPr>
        <w:rFonts w:ascii="Cambria" w:eastAsia="Times New Roman" w:hAnsi="Cambria" w:cs="Times New Roman"/>
        <w:sz w:val="18"/>
        <w:szCs w:val="18"/>
      </w:rPr>
      <w:t>СПб</w:t>
    </w:r>
    <w:r w:rsidR="00B813E1">
      <w:rPr>
        <w:rFonts w:ascii="Cambria" w:eastAsia="Times New Roman" w:hAnsi="Cambria" w:cs="Times New Roman"/>
        <w:sz w:val="18"/>
        <w:szCs w:val="18"/>
      </w:rPr>
      <w:t xml:space="preserve"> </w:t>
    </w:r>
    <w:r w:rsidRPr="003064A8">
      <w:rPr>
        <w:rFonts w:ascii="Cambria" w:eastAsia="Times New Roman" w:hAnsi="Cambria" w:cs="Times New Roman"/>
        <w:sz w:val="18"/>
        <w:szCs w:val="18"/>
      </w:rPr>
      <w:t>ГБПОУ «МК№</w:t>
    </w:r>
    <w:r w:rsidR="00FB3310" w:rsidRPr="003064A8">
      <w:rPr>
        <w:rFonts w:ascii="Cambria" w:eastAsia="Times New Roman" w:hAnsi="Cambria" w:cs="Times New Roman"/>
        <w:sz w:val="18"/>
        <w:szCs w:val="18"/>
      </w:rPr>
      <w:t>1» Положение</w:t>
    </w:r>
    <w:r w:rsidR="00FB3310">
      <w:rPr>
        <w:rFonts w:ascii="Cambria" w:eastAsia="Times New Roman" w:hAnsi="Cambria" w:cs="Times New Roman"/>
        <w:sz w:val="18"/>
        <w:szCs w:val="18"/>
      </w:rPr>
      <w:t xml:space="preserve"> о</w:t>
    </w:r>
    <w:r w:rsidR="00FF170C" w:rsidRPr="00FF170C">
      <w:rPr>
        <w:rFonts w:ascii="Cambria" w:eastAsia="Times New Roman" w:hAnsi="Cambria" w:cs="Times New Roman"/>
        <w:sz w:val="18"/>
        <w:szCs w:val="18"/>
      </w:rPr>
      <w:t xml:space="preserve"> </w:t>
    </w:r>
    <w:r w:rsidR="005A4E05">
      <w:rPr>
        <w:rFonts w:ascii="Cambria" w:eastAsia="Times New Roman" w:hAnsi="Cambria" w:cs="Times New Roman"/>
        <w:sz w:val="18"/>
        <w:szCs w:val="18"/>
      </w:rPr>
      <w:t>бракеражной комиссии</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310" w:rsidRDefault="00FB3310">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D1654"/>
    <w:multiLevelType w:val="hybridMultilevel"/>
    <w:tmpl w:val="8584A18E"/>
    <w:lvl w:ilvl="0" w:tplc="B09610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1D24D12"/>
    <w:multiLevelType w:val="hybridMultilevel"/>
    <w:tmpl w:val="ECB45A5C"/>
    <w:lvl w:ilvl="0" w:tplc="B09610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87F797D"/>
    <w:multiLevelType w:val="multilevel"/>
    <w:tmpl w:val="91E6A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DB49E3"/>
    <w:multiLevelType w:val="hybridMultilevel"/>
    <w:tmpl w:val="B77482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C105198"/>
    <w:multiLevelType w:val="hybridMultilevel"/>
    <w:tmpl w:val="F11E9FAE"/>
    <w:lvl w:ilvl="0" w:tplc="B09610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F1E75C9"/>
    <w:multiLevelType w:val="hybridMultilevel"/>
    <w:tmpl w:val="EB0E1F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F604CFB"/>
    <w:multiLevelType w:val="hybridMultilevel"/>
    <w:tmpl w:val="FFE21EC2"/>
    <w:lvl w:ilvl="0" w:tplc="B09610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940166"/>
    <w:multiLevelType w:val="hybridMultilevel"/>
    <w:tmpl w:val="41FA95F8"/>
    <w:lvl w:ilvl="0" w:tplc="B09610F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4C953E4"/>
    <w:multiLevelType w:val="hybridMultilevel"/>
    <w:tmpl w:val="437C3C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65509FE"/>
    <w:multiLevelType w:val="hybridMultilevel"/>
    <w:tmpl w:val="16422708"/>
    <w:lvl w:ilvl="0" w:tplc="B09610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C9F5A0A"/>
    <w:multiLevelType w:val="hybridMultilevel"/>
    <w:tmpl w:val="FC948194"/>
    <w:lvl w:ilvl="0" w:tplc="B09610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CDF7D73"/>
    <w:multiLevelType w:val="hybridMultilevel"/>
    <w:tmpl w:val="E11A31FA"/>
    <w:lvl w:ilvl="0" w:tplc="B09610F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75712FA"/>
    <w:multiLevelType w:val="hybridMultilevel"/>
    <w:tmpl w:val="66C4F8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A9B6890"/>
    <w:multiLevelType w:val="hybridMultilevel"/>
    <w:tmpl w:val="380EFF62"/>
    <w:lvl w:ilvl="0" w:tplc="B09610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BB10708"/>
    <w:multiLevelType w:val="multilevel"/>
    <w:tmpl w:val="D752E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3"/>
  </w:num>
  <w:num w:numId="3">
    <w:abstractNumId w:val="5"/>
  </w:num>
  <w:num w:numId="4">
    <w:abstractNumId w:val="8"/>
  </w:num>
  <w:num w:numId="5">
    <w:abstractNumId w:val="10"/>
  </w:num>
  <w:num w:numId="6">
    <w:abstractNumId w:val="6"/>
  </w:num>
  <w:num w:numId="7">
    <w:abstractNumId w:val="1"/>
  </w:num>
  <w:num w:numId="8">
    <w:abstractNumId w:val="9"/>
  </w:num>
  <w:num w:numId="9">
    <w:abstractNumId w:val="4"/>
  </w:num>
  <w:num w:numId="10">
    <w:abstractNumId w:val="0"/>
  </w:num>
  <w:num w:numId="11">
    <w:abstractNumId w:val="2"/>
  </w:num>
  <w:num w:numId="12">
    <w:abstractNumId w:val="13"/>
  </w:num>
  <w:num w:numId="13">
    <w:abstractNumId w:val="11"/>
  </w:num>
  <w:num w:numId="14">
    <w:abstractNumId w:val="7"/>
  </w:num>
  <w:num w:numId="15">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autoHyphenation/>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16E"/>
    <w:rsid w:val="0000441F"/>
    <w:rsid w:val="00016BDD"/>
    <w:rsid w:val="000225A3"/>
    <w:rsid w:val="000300AE"/>
    <w:rsid w:val="000373A1"/>
    <w:rsid w:val="00045978"/>
    <w:rsid w:val="00066665"/>
    <w:rsid w:val="000716EC"/>
    <w:rsid w:val="00074CB4"/>
    <w:rsid w:val="00075A00"/>
    <w:rsid w:val="00091479"/>
    <w:rsid w:val="00094F48"/>
    <w:rsid w:val="000E5203"/>
    <w:rsid w:val="00127243"/>
    <w:rsid w:val="00127AEB"/>
    <w:rsid w:val="00133779"/>
    <w:rsid w:val="001444D4"/>
    <w:rsid w:val="0015652A"/>
    <w:rsid w:val="00167166"/>
    <w:rsid w:val="0017006F"/>
    <w:rsid w:val="00183BC9"/>
    <w:rsid w:val="00197809"/>
    <w:rsid w:val="001A0F70"/>
    <w:rsid w:val="001B748E"/>
    <w:rsid w:val="001C1172"/>
    <w:rsid w:val="0020458B"/>
    <w:rsid w:val="00205BEA"/>
    <w:rsid w:val="00210BC2"/>
    <w:rsid w:val="00213450"/>
    <w:rsid w:val="002303A0"/>
    <w:rsid w:val="002514A9"/>
    <w:rsid w:val="0025416E"/>
    <w:rsid w:val="00260BD0"/>
    <w:rsid w:val="0026251B"/>
    <w:rsid w:val="00265BAB"/>
    <w:rsid w:val="00277CF5"/>
    <w:rsid w:val="002E116D"/>
    <w:rsid w:val="002F44F1"/>
    <w:rsid w:val="003050C6"/>
    <w:rsid w:val="003064A8"/>
    <w:rsid w:val="00333AA9"/>
    <w:rsid w:val="0034143E"/>
    <w:rsid w:val="0036138E"/>
    <w:rsid w:val="00362800"/>
    <w:rsid w:val="003A0B5E"/>
    <w:rsid w:val="003C49CE"/>
    <w:rsid w:val="003E2768"/>
    <w:rsid w:val="00456BA1"/>
    <w:rsid w:val="00461813"/>
    <w:rsid w:val="00483E5E"/>
    <w:rsid w:val="0048521F"/>
    <w:rsid w:val="00493D2B"/>
    <w:rsid w:val="004A4AE5"/>
    <w:rsid w:val="004C1C98"/>
    <w:rsid w:val="004C5517"/>
    <w:rsid w:val="004D4122"/>
    <w:rsid w:val="004D63ED"/>
    <w:rsid w:val="004F6EF1"/>
    <w:rsid w:val="00522543"/>
    <w:rsid w:val="005518EC"/>
    <w:rsid w:val="00561D0C"/>
    <w:rsid w:val="005A4E05"/>
    <w:rsid w:val="005F2763"/>
    <w:rsid w:val="005F3535"/>
    <w:rsid w:val="006072D9"/>
    <w:rsid w:val="00611A24"/>
    <w:rsid w:val="00613207"/>
    <w:rsid w:val="006247C8"/>
    <w:rsid w:val="006717CA"/>
    <w:rsid w:val="00672CEC"/>
    <w:rsid w:val="00682572"/>
    <w:rsid w:val="00687302"/>
    <w:rsid w:val="00690D2E"/>
    <w:rsid w:val="006A11E8"/>
    <w:rsid w:val="006B48DF"/>
    <w:rsid w:val="006C37A7"/>
    <w:rsid w:val="00705C8A"/>
    <w:rsid w:val="00712922"/>
    <w:rsid w:val="00737DD1"/>
    <w:rsid w:val="00751C98"/>
    <w:rsid w:val="007970C7"/>
    <w:rsid w:val="00797F64"/>
    <w:rsid w:val="007B1726"/>
    <w:rsid w:val="007D628B"/>
    <w:rsid w:val="007E154B"/>
    <w:rsid w:val="007E21C3"/>
    <w:rsid w:val="008324D9"/>
    <w:rsid w:val="00891A3D"/>
    <w:rsid w:val="008921E5"/>
    <w:rsid w:val="00895C25"/>
    <w:rsid w:val="00896C1E"/>
    <w:rsid w:val="008A2432"/>
    <w:rsid w:val="008B749E"/>
    <w:rsid w:val="008C7CE4"/>
    <w:rsid w:val="00900C25"/>
    <w:rsid w:val="00926C50"/>
    <w:rsid w:val="00927085"/>
    <w:rsid w:val="009D77B2"/>
    <w:rsid w:val="009E1BA2"/>
    <w:rsid w:val="009E647D"/>
    <w:rsid w:val="009F74DA"/>
    <w:rsid w:val="00A01103"/>
    <w:rsid w:val="00A66BAD"/>
    <w:rsid w:val="00AB121D"/>
    <w:rsid w:val="00AC001B"/>
    <w:rsid w:val="00AC40F9"/>
    <w:rsid w:val="00AD5E8E"/>
    <w:rsid w:val="00AE2203"/>
    <w:rsid w:val="00B51487"/>
    <w:rsid w:val="00B56E48"/>
    <w:rsid w:val="00B61F76"/>
    <w:rsid w:val="00B813E1"/>
    <w:rsid w:val="00B91226"/>
    <w:rsid w:val="00B976D0"/>
    <w:rsid w:val="00B97C6B"/>
    <w:rsid w:val="00BA597E"/>
    <w:rsid w:val="00BD3379"/>
    <w:rsid w:val="00C16B78"/>
    <w:rsid w:val="00C17908"/>
    <w:rsid w:val="00C2517B"/>
    <w:rsid w:val="00C30642"/>
    <w:rsid w:val="00C41071"/>
    <w:rsid w:val="00C51B12"/>
    <w:rsid w:val="00C526A1"/>
    <w:rsid w:val="00C77EDE"/>
    <w:rsid w:val="00CD40F8"/>
    <w:rsid w:val="00D836E4"/>
    <w:rsid w:val="00DB1316"/>
    <w:rsid w:val="00DC7F78"/>
    <w:rsid w:val="00DF4631"/>
    <w:rsid w:val="00E2327F"/>
    <w:rsid w:val="00E4553D"/>
    <w:rsid w:val="00E559AD"/>
    <w:rsid w:val="00E87A91"/>
    <w:rsid w:val="00EC1B86"/>
    <w:rsid w:val="00EC4676"/>
    <w:rsid w:val="00ED2F32"/>
    <w:rsid w:val="00F131C3"/>
    <w:rsid w:val="00F13349"/>
    <w:rsid w:val="00F21405"/>
    <w:rsid w:val="00F234F7"/>
    <w:rsid w:val="00F308CE"/>
    <w:rsid w:val="00F62FF7"/>
    <w:rsid w:val="00F85C8C"/>
    <w:rsid w:val="00F95CF8"/>
    <w:rsid w:val="00F96FBB"/>
    <w:rsid w:val="00FB3310"/>
    <w:rsid w:val="00FC2AEF"/>
    <w:rsid w:val="00FC3182"/>
    <w:rsid w:val="00FF170C"/>
    <w:rsid w:val="00FF2A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BDB05C"/>
  <w15:docId w15:val="{4751982C-9BDE-4507-95AE-D4D8BFFE0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2203"/>
    <w:pPr>
      <w:spacing w:after="200" w:line="276" w:lineRule="auto"/>
    </w:pPr>
    <w:rPr>
      <w:rFonts w:cs="Calibri"/>
      <w:sz w:val="22"/>
      <w:szCs w:val="22"/>
      <w:lang w:eastAsia="en-US"/>
    </w:rPr>
  </w:style>
  <w:style w:type="paragraph" w:styleId="1">
    <w:name w:val="heading 1"/>
    <w:basedOn w:val="a"/>
    <w:next w:val="a"/>
    <w:link w:val="10"/>
    <w:uiPriority w:val="99"/>
    <w:qFormat/>
    <w:rsid w:val="00AE2203"/>
    <w:pPr>
      <w:keepNext/>
      <w:keepLines/>
      <w:spacing w:before="480" w:after="0"/>
      <w:outlineLvl w:val="0"/>
    </w:pPr>
    <w:rPr>
      <w:rFonts w:ascii="Cambria" w:eastAsia="Times New Roman" w:hAnsi="Cambria" w:cs="Cambria"/>
      <w:b/>
      <w:bCs/>
      <w:color w:val="D57B02"/>
      <w:sz w:val="28"/>
      <w:szCs w:val="28"/>
    </w:rPr>
  </w:style>
  <w:style w:type="paragraph" w:styleId="2">
    <w:name w:val="heading 2"/>
    <w:basedOn w:val="a"/>
    <w:next w:val="a"/>
    <w:link w:val="20"/>
    <w:uiPriority w:val="99"/>
    <w:qFormat/>
    <w:rsid w:val="00AE2203"/>
    <w:pPr>
      <w:keepNext/>
      <w:keepLines/>
      <w:spacing w:before="200" w:after="0"/>
      <w:outlineLvl w:val="1"/>
    </w:pPr>
    <w:rPr>
      <w:rFonts w:ascii="Cambria" w:eastAsia="Times New Roman" w:hAnsi="Cambria" w:cs="Cambria"/>
      <w:b/>
      <w:bCs/>
      <w:color w:val="FDA023"/>
      <w:sz w:val="26"/>
      <w:szCs w:val="26"/>
    </w:rPr>
  </w:style>
  <w:style w:type="paragraph" w:styleId="3">
    <w:name w:val="heading 3"/>
    <w:basedOn w:val="a"/>
    <w:next w:val="a"/>
    <w:link w:val="30"/>
    <w:uiPriority w:val="99"/>
    <w:qFormat/>
    <w:rsid w:val="00AE2203"/>
    <w:pPr>
      <w:keepNext/>
      <w:keepLines/>
      <w:spacing w:before="200" w:after="0"/>
      <w:outlineLvl w:val="2"/>
    </w:pPr>
    <w:rPr>
      <w:rFonts w:ascii="Cambria" w:eastAsia="Times New Roman" w:hAnsi="Cambria" w:cs="Cambria"/>
      <w:b/>
      <w:bCs/>
      <w:color w:val="FDA023"/>
    </w:rPr>
  </w:style>
  <w:style w:type="paragraph" w:styleId="4">
    <w:name w:val="heading 4"/>
    <w:basedOn w:val="a"/>
    <w:next w:val="a"/>
    <w:link w:val="40"/>
    <w:uiPriority w:val="99"/>
    <w:qFormat/>
    <w:rsid w:val="00AE2203"/>
    <w:pPr>
      <w:keepNext/>
      <w:keepLines/>
      <w:spacing w:before="200" w:after="0"/>
      <w:outlineLvl w:val="3"/>
    </w:pPr>
    <w:rPr>
      <w:rFonts w:ascii="Cambria" w:eastAsia="Times New Roman" w:hAnsi="Cambria" w:cs="Cambria"/>
      <w:b/>
      <w:bCs/>
      <w:i/>
      <w:iCs/>
      <w:color w:val="FDA023"/>
    </w:rPr>
  </w:style>
  <w:style w:type="paragraph" w:styleId="5">
    <w:name w:val="heading 5"/>
    <w:basedOn w:val="a"/>
    <w:next w:val="a"/>
    <w:link w:val="50"/>
    <w:uiPriority w:val="99"/>
    <w:qFormat/>
    <w:rsid w:val="00AE2203"/>
    <w:pPr>
      <w:keepNext/>
      <w:keepLines/>
      <w:spacing w:before="200" w:after="0"/>
      <w:outlineLvl w:val="4"/>
    </w:pPr>
    <w:rPr>
      <w:rFonts w:ascii="Cambria" w:eastAsia="Times New Roman" w:hAnsi="Cambria" w:cs="Cambria"/>
      <w:color w:val="8E5101"/>
    </w:rPr>
  </w:style>
  <w:style w:type="paragraph" w:styleId="6">
    <w:name w:val="heading 6"/>
    <w:basedOn w:val="a"/>
    <w:next w:val="a"/>
    <w:link w:val="60"/>
    <w:uiPriority w:val="99"/>
    <w:qFormat/>
    <w:rsid w:val="00AE2203"/>
    <w:pPr>
      <w:keepNext/>
      <w:keepLines/>
      <w:spacing w:before="200" w:after="0"/>
      <w:outlineLvl w:val="5"/>
    </w:pPr>
    <w:rPr>
      <w:rFonts w:ascii="Cambria" w:eastAsia="Times New Roman" w:hAnsi="Cambria" w:cs="Cambria"/>
      <w:i/>
      <w:iCs/>
      <w:color w:val="8E5101"/>
    </w:rPr>
  </w:style>
  <w:style w:type="paragraph" w:styleId="7">
    <w:name w:val="heading 7"/>
    <w:basedOn w:val="a"/>
    <w:next w:val="a"/>
    <w:link w:val="70"/>
    <w:uiPriority w:val="99"/>
    <w:qFormat/>
    <w:rsid w:val="00AE2203"/>
    <w:pPr>
      <w:keepNext/>
      <w:keepLines/>
      <w:spacing w:before="200" w:after="0"/>
      <w:outlineLvl w:val="6"/>
    </w:pPr>
    <w:rPr>
      <w:rFonts w:ascii="Cambria" w:eastAsia="Times New Roman" w:hAnsi="Cambria" w:cs="Cambria"/>
      <w:i/>
      <w:iCs/>
      <w:color w:val="404040"/>
    </w:rPr>
  </w:style>
  <w:style w:type="paragraph" w:styleId="8">
    <w:name w:val="heading 8"/>
    <w:basedOn w:val="a"/>
    <w:next w:val="a"/>
    <w:link w:val="80"/>
    <w:uiPriority w:val="99"/>
    <w:qFormat/>
    <w:rsid w:val="00AE2203"/>
    <w:pPr>
      <w:keepNext/>
      <w:keepLines/>
      <w:spacing w:before="200" w:after="0"/>
      <w:outlineLvl w:val="7"/>
    </w:pPr>
    <w:rPr>
      <w:rFonts w:ascii="Cambria" w:eastAsia="Times New Roman" w:hAnsi="Cambria" w:cs="Cambria"/>
      <w:color w:val="FDA023"/>
      <w:sz w:val="20"/>
      <w:szCs w:val="20"/>
    </w:rPr>
  </w:style>
  <w:style w:type="paragraph" w:styleId="9">
    <w:name w:val="heading 9"/>
    <w:basedOn w:val="a"/>
    <w:next w:val="a"/>
    <w:link w:val="90"/>
    <w:uiPriority w:val="99"/>
    <w:qFormat/>
    <w:rsid w:val="00AE2203"/>
    <w:pPr>
      <w:keepNext/>
      <w:keepLines/>
      <w:spacing w:before="200" w:after="0"/>
      <w:outlineLvl w:val="8"/>
    </w:pPr>
    <w:rPr>
      <w:rFonts w:ascii="Cambria" w:eastAsia="Times New Roman" w:hAnsi="Cambria" w:cs="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AE2203"/>
    <w:rPr>
      <w:rFonts w:ascii="Cambria" w:hAnsi="Cambria" w:cs="Cambria"/>
      <w:b/>
      <w:bCs/>
      <w:color w:val="D57B02"/>
      <w:sz w:val="28"/>
      <w:szCs w:val="28"/>
    </w:rPr>
  </w:style>
  <w:style w:type="character" w:customStyle="1" w:styleId="20">
    <w:name w:val="Заголовок 2 Знак"/>
    <w:link w:val="2"/>
    <w:uiPriority w:val="99"/>
    <w:locked/>
    <w:rsid w:val="00AE2203"/>
    <w:rPr>
      <w:rFonts w:ascii="Cambria" w:hAnsi="Cambria" w:cs="Cambria"/>
      <w:b/>
      <w:bCs/>
      <w:color w:val="FDA023"/>
      <w:sz w:val="26"/>
      <w:szCs w:val="26"/>
    </w:rPr>
  </w:style>
  <w:style w:type="character" w:customStyle="1" w:styleId="30">
    <w:name w:val="Заголовок 3 Знак"/>
    <w:link w:val="3"/>
    <w:uiPriority w:val="99"/>
    <w:semiHidden/>
    <w:locked/>
    <w:rsid w:val="00AE2203"/>
    <w:rPr>
      <w:rFonts w:ascii="Cambria" w:hAnsi="Cambria" w:cs="Cambria"/>
      <w:b/>
      <w:bCs/>
      <w:color w:val="FDA023"/>
    </w:rPr>
  </w:style>
  <w:style w:type="character" w:customStyle="1" w:styleId="40">
    <w:name w:val="Заголовок 4 Знак"/>
    <w:link w:val="4"/>
    <w:uiPriority w:val="99"/>
    <w:semiHidden/>
    <w:locked/>
    <w:rsid w:val="00AE2203"/>
    <w:rPr>
      <w:rFonts w:ascii="Cambria" w:hAnsi="Cambria" w:cs="Cambria"/>
      <w:b/>
      <w:bCs/>
      <w:i/>
      <w:iCs/>
      <w:color w:val="FDA023"/>
    </w:rPr>
  </w:style>
  <w:style w:type="character" w:customStyle="1" w:styleId="50">
    <w:name w:val="Заголовок 5 Знак"/>
    <w:link w:val="5"/>
    <w:uiPriority w:val="99"/>
    <w:semiHidden/>
    <w:locked/>
    <w:rsid w:val="00AE2203"/>
    <w:rPr>
      <w:rFonts w:ascii="Cambria" w:hAnsi="Cambria" w:cs="Cambria"/>
      <w:color w:val="8E5101"/>
    </w:rPr>
  </w:style>
  <w:style w:type="character" w:customStyle="1" w:styleId="60">
    <w:name w:val="Заголовок 6 Знак"/>
    <w:link w:val="6"/>
    <w:uiPriority w:val="99"/>
    <w:semiHidden/>
    <w:locked/>
    <w:rsid w:val="00AE2203"/>
    <w:rPr>
      <w:rFonts w:ascii="Cambria" w:hAnsi="Cambria" w:cs="Cambria"/>
      <w:i/>
      <w:iCs/>
      <w:color w:val="8E5101"/>
    </w:rPr>
  </w:style>
  <w:style w:type="character" w:customStyle="1" w:styleId="70">
    <w:name w:val="Заголовок 7 Знак"/>
    <w:link w:val="7"/>
    <w:uiPriority w:val="99"/>
    <w:semiHidden/>
    <w:locked/>
    <w:rsid w:val="00AE2203"/>
    <w:rPr>
      <w:rFonts w:ascii="Cambria" w:hAnsi="Cambria" w:cs="Cambria"/>
      <w:i/>
      <w:iCs/>
      <w:color w:val="404040"/>
    </w:rPr>
  </w:style>
  <w:style w:type="character" w:customStyle="1" w:styleId="80">
    <w:name w:val="Заголовок 8 Знак"/>
    <w:link w:val="8"/>
    <w:uiPriority w:val="99"/>
    <w:semiHidden/>
    <w:locked/>
    <w:rsid w:val="00AE2203"/>
    <w:rPr>
      <w:rFonts w:ascii="Cambria" w:hAnsi="Cambria" w:cs="Cambria"/>
      <w:color w:val="FDA023"/>
      <w:sz w:val="20"/>
      <w:szCs w:val="20"/>
    </w:rPr>
  </w:style>
  <w:style w:type="character" w:customStyle="1" w:styleId="90">
    <w:name w:val="Заголовок 9 Знак"/>
    <w:link w:val="9"/>
    <w:uiPriority w:val="99"/>
    <w:semiHidden/>
    <w:locked/>
    <w:rsid w:val="00AE2203"/>
    <w:rPr>
      <w:rFonts w:ascii="Cambria" w:hAnsi="Cambria" w:cs="Cambria"/>
      <w:i/>
      <w:iCs/>
      <w:color w:val="404040"/>
      <w:sz w:val="20"/>
      <w:szCs w:val="20"/>
    </w:rPr>
  </w:style>
  <w:style w:type="paragraph" w:styleId="a3">
    <w:name w:val="caption"/>
    <w:basedOn w:val="a"/>
    <w:next w:val="a"/>
    <w:uiPriority w:val="99"/>
    <w:qFormat/>
    <w:rsid w:val="00AE2203"/>
    <w:pPr>
      <w:spacing w:line="240" w:lineRule="auto"/>
    </w:pPr>
    <w:rPr>
      <w:b/>
      <w:bCs/>
      <w:color w:val="FDA023"/>
      <w:sz w:val="18"/>
      <w:szCs w:val="18"/>
    </w:rPr>
  </w:style>
  <w:style w:type="paragraph" w:styleId="a4">
    <w:name w:val="Title"/>
    <w:basedOn w:val="a"/>
    <w:next w:val="a"/>
    <w:link w:val="a5"/>
    <w:uiPriority w:val="99"/>
    <w:qFormat/>
    <w:rsid w:val="00AE2203"/>
    <w:pPr>
      <w:pBdr>
        <w:bottom w:val="single" w:sz="8" w:space="4" w:color="FDA023"/>
      </w:pBdr>
      <w:spacing w:after="300" w:line="240" w:lineRule="auto"/>
    </w:pPr>
    <w:rPr>
      <w:rFonts w:ascii="Cambria" w:eastAsia="Times New Roman" w:hAnsi="Cambria" w:cs="Cambria"/>
      <w:color w:val="344674"/>
      <w:spacing w:val="5"/>
      <w:kern w:val="28"/>
      <w:sz w:val="52"/>
      <w:szCs w:val="52"/>
    </w:rPr>
  </w:style>
  <w:style w:type="character" w:customStyle="1" w:styleId="a5">
    <w:name w:val="Заголовок Знак"/>
    <w:link w:val="a4"/>
    <w:uiPriority w:val="99"/>
    <w:locked/>
    <w:rsid w:val="00AE2203"/>
    <w:rPr>
      <w:rFonts w:ascii="Cambria" w:hAnsi="Cambria" w:cs="Cambria"/>
      <w:color w:val="344674"/>
      <w:spacing w:val="5"/>
      <w:kern w:val="28"/>
      <w:sz w:val="52"/>
      <w:szCs w:val="52"/>
    </w:rPr>
  </w:style>
  <w:style w:type="paragraph" w:styleId="a6">
    <w:name w:val="Subtitle"/>
    <w:basedOn w:val="a"/>
    <w:next w:val="a"/>
    <w:link w:val="a7"/>
    <w:uiPriority w:val="99"/>
    <w:qFormat/>
    <w:rsid w:val="00AE2203"/>
    <w:pPr>
      <w:numPr>
        <w:ilvl w:val="1"/>
      </w:numPr>
    </w:pPr>
    <w:rPr>
      <w:rFonts w:ascii="Cambria" w:eastAsia="Times New Roman" w:hAnsi="Cambria" w:cs="Cambria"/>
      <w:i/>
      <w:iCs/>
      <w:color w:val="FDA023"/>
      <w:spacing w:val="15"/>
      <w:sz w:val="24"/>
      <w:szCs w:val="24"/>
    </w:rPr>
  </w:style>
  <w:style w:type="character" w:customStyle="1" w:styleId="a7">
    <w:name w:val="Подзаголовок Знак"/>
    <w:link w:val="a6"/>
    <w:uiPriority w:val="99"/>
    <w:locked/>
    <w:rsid w:val="00AE2203"/>
    <w:rPr>
      <w:rFonts w:ascii="Cambria" w:hAnsi="Cambria" w:cs="Cambria"/>
      <w:i/>
      <w:iCs/>
      <w:color w:val="FDA023"/>
      <w:spacing w:val="15"/>
      <w:sz w:val="24"/>
      <w:szCs w:val="24"/>
    </w:rPr>
  </w:style>
  <w:style w:type="character" w:styleId="a8">
    <w:name w:val="Strong"/>
    <w:uiPriority w:val="99"/>
    <w:qFormat/>
    <w:rsid w:val="00AE2203"/>
    <w:rPr>
      <w:b/>
      <w:bCs/>
    </w:rPr>
  </w:style>
  <w:style w:type="character" w:styleId="a9">
    <w:name w:val="Emphasis"/>
    <w:uiPriority w:val="99"/>
    <w:qFormat/>
    <w:rsid w:val="00AE2203"/>
    <w:rPr>
      <w:i/>
      <w:iCs/>
    </w:rPr>
  </w:style>
  <w:style w:type="paragraph" w:customStyle="1" w:styleId="11">
    <w:name w:val="Без интервала1"/>
    <w:uiPriority w:val="99"/>
    <w:qFormat/>
    <w:rsid w:val="00AE2203"/>
    <w:rPr>
      <w:rFonts w:cs="Calibri"/>
      <w:sz w:val="22"/>
      <w:szCs w:val="22"/>
      <w:lang w:eastAsia="en-US"/>
    </w:rPr>
  </w:style>
  <w:style w:type="paragraph" w:customStyle="1" w:styleId="12">
    <w:name w:val="Абзац списка1"/>
    <w:basedOn w:val="a"/>
    <w:uiPriority w:val="99"/>
    <w:qFormat/>
    <w:rsid w:val="00AE2203"/>
    <w:pPr>
      <w:ind w:left="720"/>
    </w:pPr>
  </w:style>
  <w:style w:type="paragraph" w:customStyle="1" w:styleId="21">
    <w:name w:val="Цитата 21"/>
    <w:basedOn w:val="a"/>
    <w:next w:val="a"/>
    <w:link w:val="QuoteChar"/>
    <w:uiPriority w:val="99"/>
    <w:qFormat/>
    <w:rsid w:val="00AE2203"/>
    <w:rPr>
      <w:i/>
      <w:iCs/>
      <w:color w:val="000000"/>
    </w:rPr>
  </w:style>
  <w:style w:type="character" w:customStyle="1" w:styleId="QuoteChar">
    <w:name w:val="Quote Char"/>
    <w:link w:val="21"/>
    <w:uiPriority w:val="99"/>
    <w:locked/>
    <w:rsid w:val="00AE2203"/>
    <w:rPr>
      <w:i/>
      <w:iCs/>
      <w:color w:val="000000"/>
    </w:rPr>
  </w:style>
  <w:style w:type="paragraph" w:customStyle="1" w:styleId="13">
    <w:name w:val="Выделенная цитата1"/>
    <w:basedOn w:val="a"/>
    <w:next w:val="a"/>
    <w:link w:val="IntenseQuoteChar"/>
    <w:uiPriority w:val="99"/>
    <w:qFormat/>
    <w:rsid w:val="00AE2203"/>
    <w:pPr>
      <w:pBdr>
        <w:bottom w:val="single" w:sz="4" w:space="4" w:color="FDA023"/>
      </w:pBdr>
      <w:spacing w:before="200" w:after="280"/>
      <w:ind w:left="936" w:right="936"/>
    </w:pPr>
    <w:rPr>
      <w:b/>
      <w:bCs/>
      <w:i/>
      <w:iCs/>
      <w:color w:val="FDA023"/>
    </w:rPr>
  </w:style>
  <w:style w:type="character" w:customStyle="1" w:styleId="IntenseQuoteChar">
    <w:name w:val="Intense Quote Char"/>
    <w:link w:val="13"/>
    <w:uiPriority w:val="99"/>
    <w:locked/>
    <w:rsid w:val="00AE2203"/>
    <w:rPr>
      <w:b/>
      <w:bCs/>
      <w:i/>
      <w:iCs/>
      <w:color w:val="FDA023"/>
    </w:rPr>
  </w:style>
  <w:style w:type="character" w:customStyle="1" w:styleId="14">
    <w:name w:val="Слабое выделение1"/>
    <w:uiPriority w:val="99"/>
    <w:qFormat/>
    <w:rsid w:val="00AE2203"/>
    <w:rPr>
      <w:i/>
      <w:iCs/>
      <w:color w:val="808080"/>
    </w:rPr>
  </w:style>
  <w:style w:type="character" w:customStyle="1" w:styleId="15">
    <w:name w:val="Сильное выделение1"/>
    <w:uiPriority w:val="99"/>
    <w:qFormat/>
    <w:rsid w:val="00AE2203"/>
    <w:rPr>
      <w:b/>
      <w:bCs/>
      <w:i/>
      <w:iCs/>
      <w:color w:val="FDA023"/>
    </w:rPr>
  </w:style>
  <w:style w:type="character" w:customStyle="1" w:styleId="16">
    <w:name w:val="Слабая ссылка1"/>
    <w:uiPriority w:val="99"/>
    <w:qFormat/>
    <w:rsid w:val="00AE2203"/>
    <w:rPr>
      <w:smallCaps/>
      <w:color w:val="auto"/>
      <w:u w:val="single"/>
    </w:rPr>
  </w:style>
  <w:style w:type="character" w:customStyle="1" w:styleId="17">
    <w:name w:val="Сильная ссылка1"/>
    <w:uiPriority w:val="99"/>
    <w:qFormat/>
    <w:rsid w:val="00AE2203"/>
    <w:rPr>
      <w:b/>
      <w:bCs/>
      <w:smallCaps/>
      <w:color w:val="auto"/>
      <w:spacing w:val="5"/>
      <w:u w:val="single"/>
    </w:rPr>
  </w:style>
  <w:style w:type="character" w:customStyle="1" w:styleId="18">
    <w:name w:val="Название книги1"/>
    <w:uiPriority w:val="99"/>
    <w:qFormat/>
    <w:rsid w:val="00AE2203"/>
    <w:rPr>
      <w:b/>
      <w:bCs/>
      <w:smallCaps/>
      <w:spacing w:val="5"/>
    </w:rPr>
  </w:style>
  <w:style w:type="paragraph" w:customStyle="1" w:styleId="19">
    <w:name w:val="Заголовок оглавления1"/>
    <w:basedOn w:val="1"/>
    <w:next w:val="a"/>
    <w:uiPriority w:val="99"/>
    <w:qFormat/>
    <w:rsid w:val="00AE2203"/>
    <w:pPr>
      <w:outlineLvl w:val="9"/>
    </w:pPr>
  </w:style>
  <w:style w:type="paragraph" w:styleId="aa">
    <w:name w:val="Normal (Web)"/>
    <w:basedOn w:val="a"/>
    <w:uiPriority w:val="99"/>
    <w:semiHidden/>
    <w:rsid w:val="001671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uiPriority w:val="99"/>
    <w:rsid w:val="001671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basedOn w:val="a"/>
    <w:uiPriority w:val="99"/>
    <w:rsid w:val="001671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Hyperlink"/>
    <w:uiPriority w:val="99"/>
    <w:semiHidden/>
    <w:rsid w:val="00167166"/>
    <w:rPr>
      <w:color w:val="0000FF"/>
      <w:u w:val="single"/>
    </w:rPr>
  </w:style>
  <w:style w:type="character" w:customStyle="1" w:styleId="apple-converted-space">
    <w:name w:val="apple-converted-space"/>
    <w:basedOn w:val="a0"/>
    <w:uiPriority w:val="99"/>
    <w:rsid w:val="00167166"/>
  </w:style>
  <w:style w:type="table" w:styleId="ac">
    <w:name w:val="Table Grid"/>
    <w:basedOn w:val="a1"/>
    <w:uiPriority w:val="99"/>
    <w:rsid w:val="00D836E4"/>
    <w:rPr>
      <w:rFonts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locked/>
    <w:rsid w:val="00C526A1"/>
    <w:pPr>
      <w:tabs>
        <w:tab w:val="center" w:pos="4677"/>
        <w:tab w:val="right" w:pos="9355"/>
      </w:tabs>
    </w:pPr>
  </w:style>
  <w:style w:type="character" w:customStyle="1" w:styleId="ae">
    <w:name w:val="Верхний колонтитул Знак"/>
    <w:link w:val="ad"/>
    <w:uiPriority w:val="99"/>
    <w:rsid w:val="00C526A1"/>
    <w:rPr>
      <w:rFonts w:cs="Calibri"/>
      <w:sz w:val="22"/>
      <w:szCs w:val="22"/>
      <w:lang w:eastAsia="en-US"/>
    </w:rPr>
  </w:style>
  <w:style w:type="paragraph" w:styleId="af">
    <w:name w:val="footer"/>
    <w:basedOn w:val="a"/>
    <w:link w:val="af0"/>
    <w:uiPriority w:val="99"/>
    <w:unhideWhenUsed/>
    <w:locked/>
    <w:rsid w:val="00C526A1"/>
    <w:pPr>
      <w:tabs>
        <w:tab w:val="center" w:pos="4677"/>
        <w:tab w:val="right" w:pos="9355"/>
      </w:tabs>
    </w:pPr>
  </w:style>
  <w:style w:type="character" w:customStyle="1" w:styleId="af0">
    <w:name w:val="Нижний колонтитул Знак"/>
    <w:link w:val="af"/>
    <w:uiPriority w:val="99"/>
    <w:rsid w:val="00C526A1"/>
    <w:rPr>
      <w:rFonts w:cs="Calibri"/>
      <w:sz w:val="22"/>
      <w:szCs w:val="22"/>
      <w:lang w:eastAsia="en-US"/>
    </w:rPr>
  </w:style>
  <w:style w:type="paragraph" w:styleId="af1">
    <w:name w:val="Balloon Text"/>
    <w:basedOn w:val="a"/>
    <w:link w:val="af2"/>
    <w:uiPriority w:val="99"/>
    <w:semiHidden/>
    <w:unhideWhenUsed/>
    <w:locked/>
    <w:rsid w:val="00C526A1"/>
    <w:pPr>
      <w:spacing w:after="0" w:line="240" w:lineRule="auto"/>
    </w:pPr>
    <w:rPr>
      <w:rFonts w:ascii="Tahoma" w:hAnsi="Tahoma" w:cs="Tahoma"/>
      <w:sz w:val="16"/>
      <w:szCs w:val="16"/>
    </w:rPr>
  </w:style>
  <w:style w:type="character" w:customStyle="1" w:styleId="af2">
    <w:name w:val="Текст выноски Знак"/>
    <w:link w:val="af1"/>
    <w:uiPriority w:val="99"/>
    <w:semiHidden/>
    <w:rsid w:val="00C526A1"/>
    <w:rPr>
      <w:rFonts w:ascii="Tahoma" w:hAnsi="Tahoma" w:cs="Tahoma"/>
      <w:sz w:val="16"/>
      <w:szCs w:val="16"/>
      <w:lang w:eastAsia="en-US"/>
    </w:rPr>
  </w:style>
  <w:style w:type="character" w:customStyle="1" w:styleId="af3">
    <w:name w:val="Гипертекстовая ссылка"/>
    <w:basedOn w:val="a0"/>
    <w:uiPriority w:val="99"/>
    <w:rsid w:val="00E559AD"/>
    <w:rPr>
      <w:color w:val="106BBE"/>
    </w:rPr>
  </w:style>
  <w:style w:type="paragraph" w:styleId="af4">
    <w:name w:val="List Paragraph"/>
    <w:basedOn w:val="a"/>
    <w:uiPriority w:val="34"/>
    <w:qFormat/>
    <w:rsid w:val="00461813"/>
    <w:pPr>
      <w:ind w:left="720"/>
      <w:contextualSpacing/>
    </w:pPr>
  </w:style>
  <w:style w:type="table" w:customStyle="1" w:styleId="TableGrid">
    <w:name w:val="TableGrid"/>
    <w:rsid w:val="002514A9"/>
    <w:rPr>
      <w:rFonts w:eastAsia="Times New Roman"/>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336925">
      <w:bodyDiv w:val="1"/>
      <w:marLeft w:val="0"/>
      <w:marRight w:val="0"/>
      <w:marTop w:val="0"/>
      <w:marBottom w:val="0"/>
      <w:divBdr>
        <w:top w:val="none" w:sz="0" w:space="0" w:color="auto"/>
        <w:left w:val="none" w:sz="0" w:space="0" w:color="auto"/>
        <w:bottom w:val="none" w:sz="0" w:space="0" w:color="auto"/>
        <w:right w:val="none" w:sz="0" w:space="0" w:color="auto"/>
      </w:divBdr>
    </w:div>
    <w:div w:id="709886020">
      <w:marLeft w:val="0"/>
      <w:marRight w:val="0"/>
      <w:marTop w:val="0"/>
      <w:marBottom w:val="0"/>
      <w:divBdr>
        <w:top w:val="none" w:sz="0" w:space="0" w:color="auto"/>
        <w:left w:val="none" w:sz="0" w:space="0" w:color="auto"/>
        <w:bottom w:val="none" w:sz="0" w:space="0" w:color="auto"/>
        <w:right w:val="none" w:sz="0" w:space="0" w:color="auto"/>
      </w:divBdr>
    </w:div>
    <w:div w:id="1066957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12ADF-47B6-4BD1-8F3B-93E5ECBBE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2838</Words>
  <Characters>16179</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Положение о соотношении учебной и другой педагогической работы в пределах рабочего времени</vt:lpstr>
    </vt:vector>
  </TitlesOfParts>
  <Company>ЦБПО ОАО "Транссибнефть"</Company>
  <LinksUpToDate>false</LinksUpToDate>
  <CharactersWithSpaces>18980</CharactersWithSpaces>
  <SharedDoc>false</SharedDoc>
  <HLinks>
    <vt:vector size="12" baseType="variant">
      <vt:variant>
        <vt:i4>6357026</vt:i4>
      </vt:variant>
      <vt:variant>
        <vt:i4>3</vt:i4>
      </vt:variant>
      <vt:variant>
        <vt:i4>0</vt:i4>
      </vt:variant>
      <vt:variant>
        <vt:i4>5</vt:i4>
      </vt:variant>
      <vt:variant>
        <vt:lpwstr>http://ddtuhyugan.86.i-schools.ru/?page=POLSOOT</vt:lpwstr>
      </vt:variant>
      <vt:variant>
        <vt:lpwstr>Par55</vt:lpwstr>
      </vt:variant>
      <vt:variant>
        <vt:i4>6750252</vt:i4>
      </vt:variant>
      <vt:variant>
        <vt:i4>0</vt:i4>
      </vt:variant>
      <vt:variant>
        <vt:i4>0</vt:i4>
      </vt:variant>
      <vt:variant>
        <vt:i4>5</vt:i4>
      </vt:variant>
      <vt:variant>
        <vt:lpwstr>http://ivo.garant.ru/</vt:lpwstr>
      </vt:variant>
      <vt:variant>
        <vt:lpwstr>/document/70878632/paragraph/1/doclist/0/selflink/0/context/%D0%9F%D1%80%D0%B8%D0%BA%D0%B0%D0%B7%20%D0%9C%D0%B8%D0%BD%D0%B8%D1%81%D1%82%D0%B5%D1%80%D1%81%D1%82%D0%B2%D0%B0%20%D0%BE%D0%B1%D1%80%D0%B0%D0%B7%D0%BE%D0%B2%D0%B0%D0%BD%D0%B8%D1%8F%20%D0%B8%20%D0%BD%D0%B0%D1%83%D0%BA%D0%B8%20%D0%A0%D0%A4%20%D0%BE%D1%82%2022%20%D0%B4%D0%B5%D0%BA%D0%B0%D0%B1%D1%80%D1%8F%202014%20%D0%B3.%20N%201601%20%D0%9E%20%D0%BF%D1%80%D0%BE%D0%B4%D0%BE%D0%BB%D0%B6%D0%B8%D1%82%D0%B5%D0%BB%D1%8C%D0%BD%D0%BE%D1%81%D1%82%D0%B8%20%D1%80%D0%B0%D0%B1%D0%BE%D1%87%D0%B5%D0%B3%D0%BE%20%D0%B2%D1%80%D0%B5%D0%BC%D0%B5%D0%BD%D0%B8%20%28%D0%BD%D0%BE%D1%80%D0%BC%D0%B0%D1%85%20%D1%87%D0%B0%D1%81%D0%BE%D0%B2%20%D0%BF%D0%B5%D0%B4%D0%B0%D0%B3%D0%BE%D0%B3%D0%B8%D1%87%D0%B5%D1%81%D0%BA%D0%BE%D0%B9%20%D1%80%D0%B0%D0%B1%D0%BE%D1%82%D1%8B%20%D0%B7%D0%B0%20%D1%81%D1%82%D0%B0%D0%B2%D0%BA%D1%83%20%D0%B7%D0%B0%D1%80%D0%B0%D0%B1%D0%BE%D1%82%D0%BD%D0%BE%D0%B9%20%D0%BF%D0%BB%D0%B0%D1%82%D1%8B%29%20%D0%BF%D0%B5%D0%B4%D0%B0%D0%B3%D0%BE%D0%B3%D0%B8%D1%87%D0%B5%D1%81%D0%BA%D0%B8%D1%85%20%D1%80%D0%B0%D0%B1%D0%BE%D1%82%D0%BD%D0%B8%D0%BA%D0%BE%D0%B2%20%D0%B8%20%D0%BE%20%D0%BF%D0%BE%D1%80%D1%8F%D0%B4%D0%BA%D0%B5%20%D0%BE%D0%BF%D1%80%D0%B5%D0%B4%D0%B5%D0%BB%D0%B5%D0%BD%D0%B8%D1%8F%20%D1%83%D1%87%D0%B5%D0%B1%D0%BD%D0%BE%D0%B9%20%D0%BD%D0%B0%D0%B3%D1%80%D1%83%D0%B7%D0%BA%D0%B8%20%D0%BF%D0%B5%D0%B4%D0%B0%D0%B3%D0%BE%D0%B3%D0%B8%D1%87%D0%B5%D1%81%D0%BA%D0%B8%D1%85%20%D1%80%D0%B0%D0%B1%D0%BE%D1%82%D0%BD%D0%B8%D0%BA%D0%BE%D0%B2,%20%D0%BE%D0%B3%D0%BE%D0%B2%D0%B0%D1%80%D0%B8%D0%B2%D0%B0%D0%B5%D0%BC%D0%BE%D0%B9%20%D0%B2%20%D1%82%D1%80%D1%83%D0%B4%D0%BE%D0%B2%D0%BE%D0%BC%20%D0%B4%D0%BE%D0%B3%D0%BE%D0%B2%D0%BE%D1%80%D0%B5%20%28%D1%81%20%D0%B8%D0%B7%D0%BC%D0%B5%D0%BD%D0%B5%D0%BD%D0%B8%D1%8F%D0%BC%D0%B8%20%D0%B8%20%D0%B4%D0%BE%D0%BF%D0%BE%D0%BB%D0%BD%D0%B5%D0%BD%D0%B8%D1%8F%D0%BC%D0%B8%29%20%D0%A1%D0%B8%D1%81%D1%82%D0%B5%D0%BC%D0%B0%20%D0%93%D0%90%D0%A0%D0%90%D0%9D%D0%A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 о соотношении учебной и другой педагогической работы в пределах рабочего времени</dc:title>
  <dc:subject/>
  <dc:creator>Олеся</dc:creator>
  <cp:keywords/>
  <cp:lastModifiedBy>Elena</cp:lastModifiedBy>
  <cp:revision>2</cp:revision>
  <cp:lastPrinted>2015-07-23T12:54:00Z</cp:lastPrinted>
  <dcterms:created xsi:type="dcterms:W3CDTF">2025-09-10T10:45:00Z</dcterms:created>
  <dcterms:modified xsi:type="dcterms:W3CDTF">2025-09-10T10:45:00Z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0x01010078D22CD74EF7DA4C8CB8C3D0F2D4A3B2</vt:lpwstr>
  </property>
</Properties>
</file>