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BB30B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075A00" w:rsidRPr="00BB30B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BB30B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proofErr w:type="gramStart"/>
            <w:r w:rsidR="0087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BB30B8"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proofErr w:type="gramEnd"/>
            <w:r w:rsidR="00BB30B8"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87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75A00" w:rsidRPr="00BB30B8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BB30B8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BB30B8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28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BB30B8"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00" w:rsidRPr="00BB30B8" w:rsidRDefault="00075A00" w:rsidP="00BB30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="00A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1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proofErr w:type="gramEnd"/>
            <w:r w:rsidR="00BB30B8"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87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BB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B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Pr="008B6DF1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526A1" w:rsidRPr="008B6DF1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49E3" w:rsidRPr="008B6DF1">
        <w:rPr>
          <w:rFonts w:ascii="Times New Roman" w:hAnsi="Times New Roman" w:cs="Times New Roman"/>
          <w:b/>
          <w:sz w:val="28"/>
          <w:szCs w:val="28"/>
        </w:rPr>
        <w:t>питьевом режиме</w:t>
      </w:r>
    </w:p>
    <w:p w:rsidR="00C526A1" w:rsidRPr="002B7715" w:rsidRDefault="00690D2E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15">
        <w:rPr>
          <w:rFonts w:ascii="Times New Roman" w:hAnsi="Times New Roman" w:cs="Times New Roman"/>
          <w:b/>
          <w:sz w:val="28"/>
          <w:szCs w:val="28"/>
        </w:rPr>
        <w:t>ПК-02.</w:t>
      </w:r>
      <w:r w:rsidR="00286B9B" w:rsidRPr="002B7715">
        <w:rPr>
          <w:rFonts w:ascii="Times New Roman" w:hAnsi="Times New Roman" w:cs="Times New Roman"/>
          <w:b/>
          <w:sz w:val="28"/>
          <w:szCs w:val="28"/>
        </w:rPr>
        <w:t>23</w:t>
      </w:r>
      <w:r w:rsidRPr="002B7715">
        <w:rPr>
          <w:rFonts w:ascii="Times New Roman" w:hAnsi="Times New Roman" w:cs="Times New Roman"/>
          <w:b/>
          <w:sz w:val="28"/>
          <w:szCs w:val="28"/>
        </w:rPr>
        <w:t>-20</w:t>
      </w:r>
      <w:r w:rsidR="007970C7" w:rsidRPr="002B7715">
        <w:rPr>
          <w:rFonts w:ascii="Times New Roman" w:hAnsi="Times New Roman" w:cs="Times New Roman"/>
          <w:b/>
          <w:sz w:val="28"/>
          <w:szCs w:val="28"/>
        </w:rPr>
        <w:t>2</w:t>
      </w:r>
      <w:r w:rsidR="002B7715" w:rsidRPr="002B7715">
        <w:rPr>
          <w:rFonts w:ascii="Times New Roman" w:hAnsi="Times New Roman" w:cs="Times New Roman"/>
          <w:b/>
          <w:sz w:val="28"/>
          <w:szCs w:val="28"/>
        </w:rPr>
        <w:t>2</w:t>
      </w: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8B6DF1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Pr="008B6DF1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Pr="008B6DF1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5A4E0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B9B" w:rsidRPr="008B6DF1" w:rsidRDefault="00286B9B" w:rsidP="005A4E0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A4E05" w:rsidRDefault="00C526A1" w:rsidP="009B02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20</w:t>
      </w:r>
      <w:r w:rsidR="00871E2A">
        <w:rPr>
          <w:rFonts w:ascii="Times New Roman" w:hAnsi="Times New Roman" w:cs="Times New Roman"/>
          <w:sz w:val="28"/>
          <w:szCs w:val="28"/>
        </w:rPr>
        <w:t>22</w:t>
      </w:r>
    </w:p>
    <w:p w:rsidR="009B025B" w:rsidRPr="008B6DF1" w:rsidRDefault="009B025B" w:rsidP="009B02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E05" w:rsidRPr="00286B9B" w:rsidRDefault="005A4E05" w:rsidP="009B025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B9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849E3" w:rsidRPr="00286B9B" w:rsidRDefault="00F849E3" w:rsidP="00286B9B">
      <w:pPr>
        <w:spacing w:after="3" w:line="240" w:lineRule="auto"/>
        <w:ind w:left="9" w:right="158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Положение об организации питьевого режима (далее — Положение) является локальным актом Санкт-Петербургского государственного бюджетног</w:t>
      </w:r>
      <w:r w:rsidR="00C71734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профессионального образовательного учреждения «Медицинский колледж №1» (далее –СПб ГБПОУ «МК№1»).</w:t>
      </w:r>
    </w:p>
    <w:p w:rsidR="00F849E3" w:rsidRPr="00286B9B" w:rsidRDefault="00F849E3" w:rsidP="00286B9B">
      <w:pPr>
        <w:spacing w:after="3" w:line="240" w:lineRule="auto"/>
        <w:ind w:left="9" w:right="9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Положение разработано в соответствии с Закон Российской Федерации от 29 декабря 2012 года №27З-ФЗ «Об образовании в Российской Федерации».</w:t>
      </w:r>
    </w:p>
    <w:p w:rsidR="00D66395" w:rsidRPr="00286B9B" w:rsidRDefault="00C71734" w:rsidP="00286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1.3. </w:t>
      </w:r>
      <w:r w:rsidR="00D6639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СанПиН</w:t>
      </w:r>
      <w:r w:rsidR="00D73C2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2.3/2.4.3590-20 от 27.10.2020 «Санитарно-эпидемиологические требования к организации </w:t>
      </w:r>
      <w:r w:rsidR="00AC784F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 питания</w:t>
      </w:r>
      <w:r w:rsidR="00D73C2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населения»;</w:t>
      </w:r>
      <w:r w:rsidR="00D6639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B5A2D" w:rsidRPr="00286B9B" w:rsidRDefault="002B5A2D" w:rsidP="00286B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86B9B">
        <w:rPr>
          <w:rFonts w:ascii="Times New Roman" w:eastAsia="Times New Roman" w:hAnsi="Times New Roman" w:cs="Times New Roman"/>
          <w:sz w:val="26"/>
          <w:szCs w:val="26"/>
        </w:rPr>
        <w:t xml:space="preserve">            1.4. нормами и правилами СанПиН 2.4.2.2821-10;</w:t>
      </w:r>
    </w:p>
    <w:p w:rsidR="002B5A2D" w:rsidRPr="00286B9B" w:rsidRDefault="002B5A2D" w:rsidP="00286B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sz w:val="26"/>
          <w:szCs w:val="26"/>
        </w:rPr>
        <w:t>1.5.</w:t>
      </w:r>
      <w:r w:rsidR="008B6DF1" w:rsidRPr="00286B9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 w:rsidR="00F849E3" w:rsidRPr="00286B9B" w:rsidRDefault="002B5A2D" w:rsidP="00286B9B">
      <w:pPr>
        <w:spacing w:after="3" w:line="240" w:lineRule="auto"/>
        <w:ind w:left="9" w:right="158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Положение разработано с целью создания благоприятных условий для жизнедеятельности организма обучающихся в</w:t>
      </w:r>
      <w:r w:rsidR="00A84589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СПб ГБПОУ «МК№1»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обучения и творческой деятельности.</w:t>
      </w:r>
    </w:p>
    <w:p w:rsidR="00F849E3" w:rsidRPr="00286B9B" w:rsidRDefault="002B5A2D" w:rsidP="00286B9B">
      <w:pPr>
        <w:spacing w:after="0" w:line="240" w:lineRule="auto"/>
        <w:ind w:left="9" w:right="9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Положением регламентируется оптимальный питьевой режим в</w:t>
      </w:r>
      <w:r w:rsidR="00A84589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СПб ГБПОУ «МК№1</w:t>
      </w:r>
      <w:r w:rsidR="00AC784F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849E3" w:rsidRPr="00286B9B" w:rsidRDefault="002B5A2D" w:rsidP="00286B9B">
      <w:pPr>
        <w:spacing w:after="0" w:line="240" w:lineRule="auto"/>
        <w:ind w:left="744" w:right="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Положение утверждается приказом директора колледжа.</w:t>
      </w:r>
    </w:p>
    <w:p w:rsidR="00F849E3" w:rsidRPr="00286B9B" w:rsidRDefault="002B5A2D" w:rsidP="00286B9B">
      <w:pPr>
        <w:spacing w:after="0" w:line="240" w:lineRule="auto"/>
        <w:ind w:left="9" w:right="9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1.9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Организация питьевого режима осуществляется согласно настоящего Положения.</w:t>
      </w:r>
    </w:p>
    <w:p w:rsidR="00F849E3" w:rsidRPr="00286B9B" w:rsidRDefault="00F849E3" w:rsidP="009B025B">
      <w:pPr>
        <w:numPr>
          <w:ilvl w:val="0"/>
          <w:numId w:val="12"/>
        </w:numPr>
        <w:spacing w:after="0" w:line="240" w:lineRule="auto"/>
        <w:ind w:right="9" w:hanging="25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питьевого режима</w:t>
      </w:r>
    </w:p>
    <w:p w:rsidR="00F849E3" w:rsidRPr="00286B9B" w:rsidRDefault="00A84589" w:rsidP="00286B9B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СПб ГБПОУ «МК№1»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предусмотрено обеспечение обучающихся питьевой водой согласно гигиеническим требованиям.</w:t>
      </w:r>
    </w:p>
    <w:p w:rsidR="00F849E3" w:rsidRPr="00286B9B" w:rsidRDefault="00F849E3" w:rsidP="00286B9B">
      <w:pPr>
        <w:numPr>
          <w:ilvl w:val="1"/>
          <w:numId w:val="12"/>
        </w:numPr>
        <w:spacing w:after="0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Питьевой режим организован путём использования напольного </w:t>
      </w:r>
      <w:proofErr w:type="spellStart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фильтрадиспенсера</w:t>
      </w:r>
      <w:proofErr w:type="spellEnd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АКВАФОР. Фильтр-диспенсер подключается в соответствии с Инструкцией по эксплуатации, непосредственно к водопроводу на первом этаже учебного корпуса, обеспечивая неограниченную подачу питьевой воды. Изделие оборудовано точным термостатом и системой управления уровнем воды, повышающей энергетическую эффективность.</w:t>
      </w:r>
    </w:p>
    <w:p w:rsidR="00F849E3" w:rsidRPr="00286B9B" w:rsidRDefault="00F849E3" w:rsidP="00286B9B">
      <w:pPr>
        <w:numPr>
          <w:ilvl w:val="1"/>
          <w:numId w:val="12"/>
        </w:numPr>
        <w:spacing w:after="3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обеспечен свободный доступ к питьевой воде в течение всего времени их пребывания в образовательном учреждении.</w:t>
      </w:r>
    </w:p>
    <w:p w:rsidR="00F849E3" w:rsidRPr="00286B9B" w:rsidRDefault="00F849E3" w:rsidP="00286B9B">
      <w:pPr>
        <w:numPr>
          <w:ilvl w:val="1"/>
          <w:numId w:val="12"/>
        </w:numPr>
        <w:spacing w:after="3" w:line="240" w:lineRule="auto"/>
        <w:ind w:left="0" w:right="168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организации питьевого режима используются </w:t>
      </w:r>
      <w:r w:rsidR="001D4266" w:rsidRPr="00286B9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столовые чашки.</w:t>
      </w:r>
    </w:p>
    <w:p w:rsidR="00F849E3" w:rsidRPr="00286B9B" w:rsidRDefault="00F849E3" w:rsidP="00286B9B">
      <w:pPr>
        <w:numPr>
          <w:ilvl w:val="1"/>
          <w:numId w:val="12"/>
        </w:numPr>
        <w:spacing w:after="3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Фильтр-диспенсер напольный АКВАФОР осуществляет многоступенчатую 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очистку водопроводной воды от хлора, нефтепродуктов, фенола, пестицидов и тяже</w:t>
      </w:r>
      <w:r w:rsidR="00763906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лых металлов. Обеспечивает 100%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защиту питьевой воды от бактерий. Модули водоочистителя изготовлены по современной технологии </w:t>
      </w:r>
      <w:proofErr w:type="spellStart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карбфайберблок</w:t>
      </w:r>
      <w:proofErr w:type="spellEnd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представляют собой фильтрующую матрицу, которая состоит из активированного кокосового угля и ионообменного волокна АКВАЛЕН, в качестве бактерицида содержит кластерное серебро. Замена модулей водоочистителя производится систематически, обеспечивая бесперебойное очищение воды.</w:t>
      </w:r>
    </w:p>
    <w:p w:rsidR="00F849E3" w:rsidRPr="00286B9B" w:rsidRDefault="00F849E3" w:rsidP="00286B9B">
      <w:pPr>
        <w:numPr>
          <w:ilvl w:val="1"/>
          <w:numId w:val="12"/>
        </w:numPr>
        <w:spacing w:after="3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безопасной организации питьевого режима в соответствии с санитарно</w:t>
      </w:r>
      <w:r w:rsidR="00763906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гигиеническими нормами и правилами проводится дезинфекция (промывка) устройств раздачи воды (кулеров, диспенсеров) не реже 1 раза в полгода.</w:t>
      </w:r>
      <w:r w:rsidR="00763906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поддержания чистоты и стерильности Фонтанчика необходимо не реже одного раза в неделю производить обработку наружных поверхностей</w:t>
      </w:r>
    </w:p>
    <w:p w:rsidR="00763906" w:rsidRPr="00286B9B" w:rsidRDefault="00763906" w:rsidP="00286B9B">
      <w:pPr>
        <w:spacing w:after="3" w:line="240" w:lineRule="auto"/>
        <w:ind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ванночки</w:t>
      </w:r>
      <w:r w:rsidR="00D6639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крана-поилки 3-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5% раствором питьевой соды с последующим ополаскиванием теплой водой</w:t>
      </w:r>
      <w:r w:rsidR="00D66395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49E3" w:rsidRPr="00286B9B" w:rsidRDefault="00F849E3" w:rsidP="00286B9B">
      <w:pPr>
        <w:numPr>
          <w:ilvl w:val="1"/>
          <w:numId w:val="12"/>
        </w:numPr>
        <w:spacing w:after="0" w:line="240" w:lineRule="auto"/>
        <w:ind w:left="0" w:right="168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84589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СПб ГБПОУ «МК№1» 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назначены ответственные лица, отвечающие за заказ, получение, хранение и утилизацию модулей водоочистителя, а также соблюдение санитарно-гигиенических норм и правил организации питьевого режима</w:t>
      </w:r>
      <w:r w:rsidR="0037516D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49E3" w:rsidRPr="00286B9B" w:rsidRDefault="00A84589" w:rsidP="009B025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F849E3" w:rsidRPr="00286B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Правила безопасности</w:t>
      </w:r>
    </w:p>
    <w:p w:rsidR="00F849E3" w:rsidRPr="00286B9B" w:rsidRDefault="00F849E3" w:rsidP="00286B9B">
      <w:pPr>
        <w:spacing w:after="0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Фильтр-диспенсер должен устанавливаться на ровной, прочной поверхности (установка на неровную поверхность может привести к вибрации или шуму).</w:t>
      </w:r>
    </w:p>
    <w:p w:rsidR="009B025B" w:rsidRPr="009B025B" w:rsidRDefault="009B025B" w:rsidP="009B025B">
      <w:pPr>
        <w:spacing w:after="0" w:line="240" w:lineRule="auto"/>
        <w:ind w:left="360" w:right="6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849E3"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В непосредственной близости от места установки диспенсера должны находится: </w:t>
      </w:r>
    </w:p>
    <w:p w:rsidR="00F849E3" w:rsidRPr="009B025B" w:rsidRDefault="00F849E3" w:rsidP="009B025B">
      <w:pPr>
        <w:pStyle w:val="af4"/>
        <w:numPr>
          <w:ilvl w:val="0"/>
          <w:numId w:val="20"/>
        </w:numPr>
        <w:spacing w:after="0" w:line="240" w:lineRule="auto"/>
        <w:ind w:right="6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водопровод холодной воды; </w:t>
      </w:r>
      <w:r w:rsidRPr="00286B9B">
        <w:rPr>
          <w:noProof/>
          <w:lang w:eastAsia="ru-RU"/>
        </w:rPr>
        <w:drawing>
          <wp:inline distT="0" distB="0" distL="0" distR="0" wp14:anchorId="579472EF" wp14:editId="750A1483">
            <wp:extent cx="3048" cy="3047"/>
            <wp:effectExtent l="0" t="0" r="0" b="0"/>
            <wp:docPr id="4194" name="Picture 4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" name="Picture 41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9E3" w:rsidRPr="009B025B" w:rsidRDefault="00F849E3" w:rsidP="009B025B">
      <w:pPr>
        <w:pStyle w:val="af4"/>
        <w:numPr>
          <w:ilvl w:val="0"/>
          <w:numId w:val="20"/>
        </w:numPr>
        <w:spacing w:after="4" w:line="240" w:lineRule="auto"/>
        <w:ind w:right="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дренажная труба (только для моделей PS 1 -F-D (ОСМО-К- 100-4), PS 1 -F-D (ОСМО-К- 1004-М), PS 1 (SODA)-F-D (ОСМО-К- 100-4), PS (SODA)-F-D (ОСМО-К- 100-4-М</w:t>
      </w:r>
      <w:bookmarkStart w:id="0" w:name="_GoBack"/>
      <w:bookmarkEnd w:id="0"/>
      <w:r w:rsidR="00AC784F"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)) •</w:t>
      </w: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849E3" w:rsidRPr="009B025B" w:rsidRDefault="00F849E3" w:rsidP="009B025B">
      <w:pPr>
        <w:pStyle w:val="af4"/>
        <w:numPr>
          <w:ilvl w:val="0"/>
          <w:numId w:val="20"/>
        </w:numPr>
        <w:spacing w:after="4" w:line="240" w:lineRule="auto"/>
        <w:ind w:right="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электрическая </w:t>
      </w:r>
      <w:r w:rsidR="006E0A75"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евро розетка</w:t>
      </w:r>
      <w:r w:rsidRPr="009B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—220В, 50Гц, с заземлением.</w:t>
      </w:r>
    </w:p>
    <w:p w:rsidR="00F849E3" w:rsidRPr="00286B9B" w:rsidRDefault="00F849E3" w:rsidP="00286B9B">
      <w:pPr>
        <w:spacing w:after="4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Фильтр-диспенсер должен быть защищен от воздействия прямых солнечных лучей и замерзания. Нельзя устанавливать фильтр-диспенсер в непосредственной близости от открытых источников воды.</w:t>
      </w:r>
    </w:p>
    <w:p w:rsidR="00F849E3" w:rsidRPr="00286B9B" w:rsidRDefault="00F849E3" w:rsidP="00286B9B">
      <w:pPr>
        <w:spacing w:after="4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Запрещается мыть фильтр-диспенсер непосредственно водой, касаться влажными пальцами панели управления.</w:t>
      </w:r>
    </w:p>
    <w:p w:rsidR="00F849E3" w:rsidRPr="00286B9B" w:rsidRDefault="00F849E3" w:rsidP="00286B9B">
      <w:pPr>
        <w:spacing w:after="4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При установке фильтра- диспенсера учитываются следующие особенности его расположения: нельзя устанавливать фильтр-диспенсер</w:t>
      </w:r>
    </w:p>
    <w:p w:rsidR="00F849E3" w:rsidRPr="00286B9B" w:rsidRDefault="00F849E3" w:rsidP="00286B9B">
      <w:pPr>
        <w:numPr>
          <w:ilvl w:val="0"/>
          <w:numId w:val="13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вблизи нагревательных элементов;</w:t>
      </w:r>
    </w:p>
    <w:p w:rsidR="00F849E3" w:rsidRPr="00286B9B" w:rsidRDefault="00F849E3" w:rsidP="00286B9B">
      <w:pPr>
        <w:numPr>
          <w:ilvl w:val="0"/>
          <w:numId w:val="13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слишком близко к стене (не менее 15 см).</w:t>
      </w:r>
    </w:p>
    <w:p w:rsidR="00F849E3" w:rsidRPr="00286B9B" w:rsidRDefault="00F849E3" w:rsidP="00286B9B">
      <w:pPr>
        <w:numPr>
          <w:ilvl w:val="1"/>
          <w:numId w:val="14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подключения фильтра-диспенсера используйте только заземленную розетку. Необходимо убедиться, что заземление исправно, что фильтр-диспенсер расположен таким образом, чтобы во время его работы розетка находилась в свободном доступе.</w:t>
      </w:r>
    </w:p>
    <w:p w:rsidR="00F849E3" w:rsidRPr="00286B9B" w:rsidRDefault="00F849E3" w:rsidP="00286B9B">
      <w:pPr>
        <w:numPr>
          <w:ilvl w:val="1"/>
          <w:numId w:val="14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Шнур питания фильтра-диспенсера не должен находиться под растяжением. Вилка вставляется аккуратно, чтобы не повредить розетку. Электрические узлы подключения фильтра</w:t>
      </w:r>
      <w:r w:rsidR="006E0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диспенсера должны содержаться в чистоте.</w:t>
      </w:r>
    </w:p>
    <w:p w:rsidR="00F849E3" w:rsidRPr="00286B9B" w:rsidRDefault="00F849E3" w:rsidP="00286B9B">
      <w:pPr>
        <w:numPr>
          <w:ilvl w:val="1"/>
          <w:numId w:val="14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 электрооборудования, обеспечивающего питание фильтра, должно производитс</w:t>
      </w:r>
      <w:r w:rsidR="00C71734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специалистом фирмы поставщика 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специализированной организации.</w:t>
      </w:r>
    </w:p>
    <w:p w:rsidR="00F849E3" w:rsidRPr="00286B9B" w:rsidRDefault="00F849E3" w:rsidP="00286B9B">
      <w:pPr>
        <w:numPr>
          <w:ilvl w:val="1"/>
          <w:numId w:val="14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Фильтр-диспенсер подключается к электросети только после заполнения его водой.</w:t>
      </w:r>
    </w:p>
    <w:p w:rsidR="00F849E3" w:rsidRPr="00286B9B" w:rsidRDefault="00F849E3" w:rsidP="00286B9B">
      <w:pPr>
        <w:numPr>
          <w:ilvl w:val="1"/>
          <w:numId w:val="14"/>
        </w:numPr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установкой водоочистителя необходимо замерить давление и в случае, если оно превышает 0,63 МПа (6,5 </w:t>
      </w:r>
      <w:proofErr w:type="spellStart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</w:t>
      </w:r>
      <w:proofErr w:type="spellEnd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поставить регулятор давления с функцией </w:t>
      </w: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работы в </w:t>
      </w:r>
      <w:proofErr w:type="spellStart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безрасходном</w:t>
      </w:r>
      <w:proofErr w:type="spellEnd"/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режиме (регулятор давления в комплект поставки не входит, приобретается отдельно). Прежде, чем присоединить/отсоединить трубку JG, необходимо снять стопорную клипсу!</w:t>
      </w:r>
    </w:p>
    <w:p w:rsidR="00F849E3" w:rsidRPr="00286B9B" w:rsidRDefault="009B025B" w:rsidP="00286B9B">
      <w:pPr>
        <w:spacing w:after="4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849E3"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11. Во время промывки фильтр-диспенсер должен быть выключен из электрической розетки. Промывку необходимо проводить в точном соответствии с указаниями инструкции по эксплуатации.</w:t>
      </w:r>
    </w:p>
    <w:p w:rsidR="00F849E3" w:rsidRPr="00286B9B" w:rsidRDefault="00F849E3" w:rsidP="00286B9B">
      <w:pPr>
        <w:spacing w:after="4" w:line="240" w:lineRule="auto"/>
        <w:ind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 Инструкция по эксплуатации фильтра-диспенсера должна находиться у начальника хозяйственного отдела и в доступном месте в непосредственной близости к месту расположения самого фильтра - диспенсера.</w:t>
      </w:r>
    </w:p>
    <w:p w:rsidR="00F849E3" w:rsidRPr="00286B9B" w:rsidRDefault="00F849E3" w:rsidP="00286B9B">
      <w:pPr>
        <w:numPr>
          <w:ilvl w:val="0"/>
          <w:numId w:val="15"/>
        </w:numPr>
        <w:spacing w:after="3" w:line="240" w:lineRule="auto"/>
        <w:ind w:left="0" w:right="9"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Использование фильтра-Диспенсера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3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Кулер(диспенсер) предназначен для использования водопроводной воды.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3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Эксплуатация фильтра-диспенсера осуществляется согласно заводской Инструкции по эксплуатации.</w:t>
      </w:r>
    </w:p>
    <w:p w:rsidR="00C71734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контролировать количество 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4" w:line="240" w:lineRule="auto"/>
        <w:ind w:left="0" w:right="9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воды в баке, избегать сухого перегрева. При отключении подачи воды необходимо отключить нагрев и отсоединить устройство от сети. Во время использования периодически проверять бак для воды. Если бак полон воды, своевременно сливать воду. Запрещается разбирать и ремонтировать фильтр-диспенсер самостоятельно.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3" w:line="240" w:lineRule="auto"/>
        <w:ind w:left="0" w:right="9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Периодически очищать поверхность фильтра- диспенсера от пыли, пятен, а также протирать краны и промывать поддон для стекания воды.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3" w:line="240" w:lineRule="auto"/>
        <w:ind w:left="0" w:right="9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для очищения поверхности кулера(диспенсера) мягкое моющее средство. Запрещается использовать бензин, керосин и другие растворы либо предметы, которые могут повредить поверхность фильтра- диспенсера.</w:t>
      </w:r>
    </w:p>
    <w:p w:rsidR="00F849E3" w:rsidRPr="00286B9B" w:rsidRDefault="00F849E3" w:rsidP="00286B9B">
      <w:pPr>
        <w:numPr>
          <w:ilvl w:val="1"/>
          <w:numId w:val="15"/>
        </w:numPr>
        <w:tabs>
          <w:tab w:val="left" w:pos="851"/>
        </w:tabs>
        <w:spacing w:after="511" w:line="240" w:lineRule="auto"/>
        <w:ind w:left="0" w:right="9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86B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использовать фильтр- диспенсер для других целей кроме осуществления питьевого режима.</w:t>
      </w:r>
    </w:p>
    <w:p w:rsidR="00F849E3" w:rsidRPr="008B6DF1" w:rsidRDefault="00F849E3" w:rsidP="00D66395">
      <w:pPr>
        <w:tabs>
          <w:tab w:val="left" w:pos="851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849E3" w:rsidRPr="008B6DF1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9A" w:rsidRDefault="00E5379A" w:rsidP="00C526A1">
      <w:pPr>
        <w:spacing w:after="0" w:line="240" w:lineRule="auto"/>
      </w:pPr>
      <w:r>
        <w:separator/>
      </w:r>
    </w:p>
  </w:endnote>
  <w:endnote w:type="continuationSeparator" w:id="0">
    <w:p w:rsidR="00E5379A" w:rsidRDefault="00E5379A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9" w:rsidRDefault="00133779">
    <w:pPr>
      <w:pStyle w:val="af"/>
    </w:pPr>
  </w:p>
  <w:p w:rsidR="00AC40F9" w:rsidRDefault="00AC40F9"/>
  <w:p w:rsidR="00AC40F9" w:rsidRDefault="00AC40F9"/>
  <w:p w:rsidR="00091479" w:rsidRDefault="000914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9A" w:rsidRDefault="00E5379A" w:rsidP="00C526A1">
      <w:pPr>
        <w:spacing w:after="0" w:line="240" w:lineRule="auto"/>
      </w:pPr>
      <w:r>
        <w:separator/>
      </w:r>
    </w:p>
  </w:footnote>
  <w:footnote w:type="continuationSeparator" w:id="0">
    <w:p w:rsidR="00E5379A" w:rsidRDefault="00E5379A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79" w:rsidRPr="002514A9" w:rsidRDefault="00C526A1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AC784F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AC784F">
      <w:rPr>
        <w:rFonts w:ascii="Cambria" w:eastAsia="Times New Roman" w:hAnsi="Cambria" w:cs="Times New Roman"/>
        <w:sz w:val="18"/>
        <w:szCs w:val="18"/>
      </w:rPr>
      <w:t xml:space="preserve"> о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 </w:t>
    </w:r>
    <w:r w:rsidR="00D66395">
      <w:rPr>
        <w:rFonts w:ascii="Cambria" w:eastAsia="Times New Roman" w:hAnsi="Cambria" w:cs="Times New Roman"/>
        <w:sz w:val="18"/>
        <w:szCs w:val="18"/>
      </w:rPr>
      <w:t>питьевом режиме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7FC"/>
    <w:multiLevelType w:val="multilevel"/>
    <w:tmpl w:val="C6DA3364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42BDF"/>
    <w:multiLevelType w:val="multilevel"/>
    <w:tmpl w:val="C03073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F649F"/>
    <w:multiLevelType w:val="hybridMultilevel"/>
    <w:tmpl w:val="DFAED3E8"/>
    <w:lvl w:ilvl="0" w:tplc="1592F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E7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2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C4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60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21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EC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ED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23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1567FB"/>
    <w:multiLevelType w:val="hybridMultilevel"/>
    <w:tmpl w:val="909AD8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3790"/>
    <w:multiLevelType w:val="hybridMultilevel"/>
    <w:tmpl w:val="BB645DE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17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8"/>
  </w:num>
  <w:num w:numId="17">
    <w:abstractNumId w:val="18"/>
  </w:num>
  <w:num w:numId="18">
    <w:abstractNumId w:val="9"/>
  </w:num>
  <w:num w:numId="19">
    <w:abstractNumId w:val="10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16BDD"/>
    <w:rsid w:val="000300AE"/>
    <w:rsid w:val="000373A1"/>
    <w:rsid w:val="00045978"/>
    <w:rsid w:val="00074CB4"/>
    <w:rsid w:val="00075A00"/>
    <w:rsid w:val="00091479"/>
    <w:rsid w:val="000A5F1E"/>
    <w:rsid w:val="000E5203"/>
    <w:rsid w:val="00127243"/>
    <w:rsid w:val="00127AEB"/>
    <w:rsid w:val="00133779"/>
    <w:rsid w:val="001444D4"/>
    <w:rsid w:val="00146080"/>
    <w:rsid w:val="00167166"/>
    <w:rsid w:val="0017006F"/>
    <w:rsid w:val="00183BC9"/>
    <w:rsid w:val="00197809"/>
    <w:rsid w:val="001C1172"/>
    <w:rsid w:val="001D4266"/>
    <w:rsid w:val="0020458B"/>
    <w:rsid w:val="00205BEA"/>
    <w:rsid w:val="00210BC2"/>
    <w:rsid w:val="00213450"/>
    <w:rsid w:val="002514A9"/>
    <w:rsid w:val="0025416E"/>
    <w:rsid w:val="00260BD0"/>
    <w:rsid w:val="0026251B"/>
    <w:rsid w:val="00265BAB"/>
    <w:rsid w:val="00286B9B"/>
    <w:rsid w:val="002B5A2D"/>
    <w:rsid w:val="002B7715"/>
    <w:rsid w:val="002F44F1"/>
    <w:rsid w:val="003050C6"/>
    <w:rsid w:val="003064A8"/>
    <w:rsid w:val="00362800"/>
    <w:rsid w:val="0037516D"/>
    <w:rsid w:val="003A0B5E"/>
    <w:rsid w:val="003C49CE"/>
    <w:rsid w:val="003E2768"/>
    <w:rsid w:val="00456BA1"/>
    <w:rsid w:val="00461813"/>
    <w:rsid w:val="00483E5E"/>
    <w:rsid w:val="0048521F"/>
    <w:rsid w:val="004A4AE5"/>
    <w:rsid w:val="004C1C98"/>
    <w:rsid w:val="004C5517"/>
    <w:rsid w:val="004D4122"/>
    <w:rsid w:val="004D63ED"/>
    <w:rsid w:val="004F6EF1"/>
    <w:rsid w:val="00501184"/>
    <w:rsid w:val="00522543"/>
    <w:rsid w:val="00561D0C"/>
    <w:rsid w:val="005A4E05"/>
    <w:rsid w:val="005F2763"/>
    <w:rsid w:val="005F3535"/>
    <w:rsid w:val="006072D9"/>
    <w:rsid w:val="00611A24"/>
    <w:rsid w:val="00613207"/>
    <w:rsid w:val="006247C8"/>
    <w:rsid w:val="006717CA"/>
    <w:rsid w:val="00672CEC"/>
    <w:rsid w:val="00682572"/>
    <w:rsid w:val="00684C09"/>
    <w:rsid w:val="00687302"/>
    <w:rsid w:val="00690D2E"/>
    <w:rsid w:val="006B48DF"/>
    <w:rsid w:val="006C37A7"/>
    <w:rsid w:val="006E0A75"/>
    <w:rsid w:val="00705C8A"/>
    <w:rsid w:val="00712922"/>
    <w:rsid w:val="00737DD1"/>
    <w:rsid w:val="00751C98"/>
    <w:rsid w:val="00763906"/>
    <w:rsid w:val="007970C7"/>
    <w:rsid w:val="00797F64"/>
    <w:rsid w:val="007B1726"/>
    <w:rsid w:val="007D628B"/>
    <w:rsid w:val="007E154B"/>
    <w:rsid w:val="00854AE1"/>
    <w:rsid w:val="0085532D"/>
    <w:rsid w:val="00855D85"/>
    <w:rsid w:val="00871E2A"/>
    <w:rsid w:val="00891A3D"/>
    <w:rsid w:val="00895C25"/>
    <w:rsid w:val="00896C1E"/>
    <w:rsid w:val="008A2432"/>
    <w:rsid w:val="008B6DF1"/>
    <w:rsid w:val="008B749E"/>
    <w:rsid w:val="008C7CE4"/>
    <w:rsid w:val="00900C25"/>
    <w:rsid w:val="00926C50"/>
    <w:rsid w:val="00927085"/>
    <w:rsid w:val="00966374"/>
    <w:rsid w:val="009B025B"/>
    <w:rsid w:val="009D77B2"/>
    <w:rsid w:val="009E1BA2"/>
    <w:rsid w:val="009E647D"/>
    <w:rsid w:val="009F74DA"/>
    <w:rsid w:val="00A01103"/>
    <w:rsid w:val="00A17BB0"/>
    <w:rsid w:val="00A6293F"/>
    <w:rsid w:val="00A84589"/>
    <w:rsid w:val="00AB121D"/>
    <w:rsid w:val="00AB5CAC"/>
    <w:rsid w:val="00AC001B"/>
    <w:rsid w:val="00AC40F9"/>
    <w:rsid w:val="00AC784F"/>
    <w:rsid w:val="00AD5E8E"/>
    <w:rsid w:val="00AE2203"/>
    <w:rsid w:val="00B51487"/>
    <w:rsid w:val="00B56E48"/>
    <w:rsid w:val="00B61F76"/>
    <w:rsid w:val="00B813E1"/>
    <w:rsid w:val="00B976D0"/>
    <w:rsid w:val="00B97C6B"/>
    <w:rsid w:val="00BA597E"/>
    <w:rsid w:val="00BB30B8"/>
    <w:rsid w:val="00C121D3"/>
    <w:rsid w:val="00C41071"/>
    <w:rsid w:val="00C51B12"/>
    <w:rsid w:val="00C526A1"/>
    <w:rsid w:val="00C71734"/>
    <w:rsid w:val="00C77EDE"/>
    <w:rsid w:val="00CD1BC3"/>
    <w:rsid w:val="00CD40F8"/>
    <w:rsid w:val="00D66395"/>
    <w:rsid w:val="00D73C25"/>
    <w:rsid w:val="00D836E4"/>
    <w:rsid w:val="00DB1316"/>
    <w:rsid w:val="00DF4631"/>
    <w:rsid w:val="00E2327F"/>
    <w:rsid w:val="00E5379A"/>
    <w:rsid w:val="00E559AD"/>
    <w:rsid w:val="00E87A91"/>
    <w:rsid w:val="00EC4676"/>
    <w:rsid w:val="00ED2F32"/>
    <w:rsid w:val="00EF6733"/>
    <w:rsid w:val="00F131C3"/>
    <w:rsid w:val="00F21405"/>
    <w:rsid w:val="00F234F7"/>
    <w:rsid w:val="00F849E3"/>
    <w:rsid w:val="00F85C8C"/>
    <w:rsid w:val="00F95CF8"/>
    <w:rsid w:val="00F96FBB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70159B-F4BB-4391-BBC4-E6794F48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7032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User</cp:lastModifiedBy>
  <cp:revision>5</cp:revision>
  <cp:lastPrinted>2022-09-16T07:13:00Z</cp:lastPrinted>
  <dcterms:created xsi:type="dcterms:W3CDTF">2022-09-07T12:27:00Z</dcterms:created>
  <dcterms:modified xsi:type="dcterms:W3CDTF">2022-09-16T07:30:00Z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